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F7" w:rsidRDefault="000E2FF7" w:rsidP="000E2FF7">
      <w:pPr>
        <w:pStyle w:val="Bezodstpw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</w:t>
      </w:r>
    </w:p>
    <w:p w:rsidR="000E2FF7" w:rsidRDefault="000E2FF7" w:rsidP="000E2FF7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do Uchwały </w:t>
      </w:r>
      <w:r>
        <w:rPr>
          <w:rFonts w:asciiTheme="minorHAnsi" w:hAnsiTheme="minorHAnsi"/>
          <w:i/>
          <w:sz w:val="22"/>
          <w:szCs w:val="22"/>
        </w:rPr>
        <w:t xml:space="preserve">nr </w:t>
      </w:r>
      <w:r>
        <w:rPr>
          <w:rFonts w:asciiTheme="minorHAnsi" w:hAnsiTheme="minorHAnsi"/>
          <w:i/>
        </w:rPr>
        <w:t>228/XXVI/12</w:t>
      </w:r>
    </w:p>
    <w:p w:rsidR="000E2FF7" w:rsidRDefault="000E2FF7" w:rsidP="000E2FF7">
      <w:pPr>
        <w:pStyle w:val="Bezodstpw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Rady Powiatu Grodziskiego</w:t>
      </w:r>
    </w:p>
    <w:p w:rsidR="000E2FF7" w:rsidRDefault="000E2FF7" w:rsidP="000E2FF7">
      <w:pPr>
        <w:pStyle w:val="Bezodstpw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  dnia 20.12.2012</w:t>
      </w:r>
    </w:p>
    <w:p w:rsidR="000E2FF7" w:rsidRDefault="000E2FF7" w:rsidP="000E2FF7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i/>
        </w:rPr>
      </w:pPr>
      <w:r>
        <w:rPr>
          <w:rFonts w:ascii="Calibri" w:hAnsi="Calibri" w:cs="TimesNewRomanPS-BoldMT"/>
          <w:b/>
          <w:bCs/>
          <w:i/>
        </w:rPr>
        <w:t xml:space="preserve">PLAN PRACY </w:t>
      </w:r>
      <w:r>
        <w:rPr>
          <w:rFonts w:ascii="Calibri" w:hAnsi="Calibri" w:cs="TimesNewRomanPSMT"/>
          <w:b/>
          <w:i/>
        </w:rPr>
        <w:t xml:space="preserve">Rady Powiatu Grodziskiego </w:t>
      </w:r>
      <w:r>
        <w:rPr>
          <w:rFonts w:ascii="Calibri" w:hAnsi="Calibri" w:cs="TimesNewRomanPS-BoldMT"/>
          <w:b/>
          <w:bCs/>
          <w:i/>
        </w:rPr>
        <w:t>na 2013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970"/>
      </w:tblGrid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  <w:t>Termin</w:t>
            </w:r>
          </w:p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  <w:t>Sesji Rady Powiatu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</w:pPr>
          </w:p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  <w:t>TEMATYKA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24.01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NewRomanPSMT"/>
                <w:i/>
                <w:sz w:val="18"/>
                <w:szCs w:val="18"/>
              </w:rPr>
            </w:pPr>
            <w:r>
              <w:rPr>
                <w:rFonts w:ascii="Calibri" w:hAnsi="Calibri" w:cs="TimesNewRomanPSMT"/>
                <w:i/>
                <w:sz w:val="18"/>
                <w:szCs w:val="18"/>
              </w:rPr>
              <w:t>-Sprawozdanie Starosty z działalności Komisji Bezpieczeństwa i Porządku za 2012 r.</w:t>
            </w:r>
          </w:p>
          <w:p w:rsidR="000E2FF7" w:rsidRDefault="000E2FF7">
            <w:pPr>
              <w:spacing w:line="276" w:lineRule="auto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-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>Sprawozdanie z wysokości średnich wynagrodzeń nauczycieli na poszczególnych stopniach awansu zawodowego w szkołach i placówkach prowadzonych przez powiat grodziski w roku 2012</w:t>
            </w:r>
          </w:p>
          <w:p w:rsidR="000E2FF7" w:rsidRDefault="000E2FF7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Sprawozdanie z prac Komisji w II półroczu 2012 roku</w:t>
            </w:r>
          </w:p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</w:pP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28.02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- Sprawozdanie Komendanta Powiatowego Państwowej Straży Pożarnej o stanie bezpieczeństwa ochrony przeciwpożarowej oraz o zagrożeniach pożarowych na terenie powiatu grodziskiego w roku 2012.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28.03</w:t>
            </w:r>
          </w:p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NewRomanPS-BoldMT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333333"/>
                <w:sz w:val="18"/>
                <w:szCs w:val="18"/>
              </w:rPr>
              <w:t xml:space="preserve">- Ocena pracy Warsztatów Terapii Zajęciowej za 2012 r. 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>- Sprawozdanie z działalności Powiatowego Centrum Pomocy Rodzinie za rok 2012.</w:t>
            </w:r>
            <w:r>
              <w:rPr>
                <w:rFonts w:cs="TimesNewRomanPS-BoldMT"/>
                <w:bCs/>
                <w:i/>
                <w:sz w:val="18"/>
                <w:szCs w:val="18"/>
                <w:lang w:eastAsia="pl-PL"/>
              </w:rPr>
              <w:t> </w:t>
            </w:r>
          </w:p>
          <w:p w:rsidR="000E2FF7" w:rsidRDefault="000E2FF7">
            <w:pPr>
              <w:pStyle w:val="Bezodstpw"/>
              <w:spacing w:line="276" w:lineRule="auto"/>
              <w:ind w:left="720" w:hanging="544"/>
              <w:rPr>
                <w:rFonts w:cs="TimesNewRomanPS-BoldMT"/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          -  Informacja o wykorzystaniu środków z PFRON w roku 2012.       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25.04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- Informacja o realizacji Programu Ochrony Środowiska dla Powiatu Grodziskiego w latach 2009-2012</w:t>
            </w:r>
          </w:p>
          <w:p w:rsidR="000E2FF7" w:rsidRDefault="000E2FF7">
            <w:pPr>
              <w:pStyle w:val="Bezodstpw"/>
              <w:spacing w:line="276" w:lineRule="auto"/>
              <w:rPr>
                <w:rFonts w:asciiTheme="minorHAnsi" w:hAnsiTheme="minorHAnsi" w:cs="TimesNewRomanPS-BoldMT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23.05</w:t>
            </w:r>
          </w:p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-Zatwierdzenie rocznego sprawozdania finansowego Muzeum im. Anny i Jarosława Iwaszkiewiczów w Stawisku za 2012 rok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27.06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>- S</w:t>
            </w:r>
            <w:r>
              <w:rPr>
                <w:i/>
                <w:sz w:val="18"/>
                <w:szCs w:val="18"/>
              </w:rPr>
              <w:t xml:space="preserve">prawozdanie finansowe wraz ze sprawozdaniem z wykonania budżetu Powiatu 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Grodziskiego za 2012 rok</w:t>
            </w:r>
            <w:r>
              <w:rPr>
                <w:i/>
                <w:sz w:val="18"/>
                <w:szCs w:val="18"/>
                <w:lang w:eastAsia="pl-PL"/>
              </w:rPr>
              <w:t xml:space="preserve"> </w:t>
            </w:r>
          </w:p>
          <w:p w:rsidR="000E2FF7" w:rsidRDefault="000E2FF7">
            <w:pPr>
              <w:pStyle w:val="Bezodstpw"/>
              <w:spacing w:line="276" w:lineRule="auto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 - Udzielenie absolutorium Zarządowi Powiatu</w:t>
            </w:r>
          </w:p>
          <w:p w:rsidR="000E2FF7" w:rsidRDefault="000E2FF7">
            <w:pPr>
              <w:pStyle w:val="Bezodstpw"/>
              <w:spacing w:line="276" w:lineRule="auto"/>
              <w:rPr>
                <w:rFonts w:eastAsia="Times New Roman"/>
                <w:i/>
                <w:iCs/>
                <w:color w:val="333333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iCs/>
                <w:color w:val="333333"/>
                <w:sz w:val="18"/>
                <w:szCs w:val="18"/>
                <w:lang w:eastAsia="pl-PL"/>
              </w:rPr>
              <w:t>- Sprawozdanie roczne z wykonania planu finansowego Samodzielnego  Publicznego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333333"/>
                <w:sz w:val="18"/>
                <w:szCs w:val="18"/>
                <w:lang w:eastAsia="pl-PL"/>
              </w:rPr>
              <w:t xml:space="preserve">  Specjalistycznego Szpitala Zachodniego  im. Jana Pawła II w Grodzisku Mazowieckim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LIPIEC      -     U   R   L   O   P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29.08</w:t>
            </w:r>
          </w:p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Przyjęcie planów pracy komisji stałych Rady Powiatu Grodziskiego na  I </w:t>
            </w:r>
            <w:proofErr w:type="spellStart"/>
            <w:r>
              <w:rPr>
                <w:i/>
                <w:sz w:val="18"/>
                <w:szCs w:val="18"/>
              </w:rPr>
              <w:t>I</w:t>
            </w:r>
            <w:proofErr w:type="spellEnd"/>
            <w:r>
              <w:rPr>
                <w:i/>
                <w:sz w:val="18"/>
                <w:szCs w:val="18"/>
              </w:rPr>
              <w:t xml:space="preserve"> półrocze 2013 roku.</w:t>
            </w:r>
          </w:p>
          <w:p w:rsidR="000E2FF7" w:rsidRDefault="000E2FF7">
            <w:pPr>
              <w:pStyle w:val="Bezodstpw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Sprawozdanie za I półrocze z realizacji planów  pracy Komisji Rady.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- Sprawozdanie za I półrocze z realizacji planu pracy Komisji Rewizyjnej   w  zakresie kontroli.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26.09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Informacja o przebiegu wykonania budżetu za I półrocze roku 2013</w:t>
            </w:r>
          </w:p>
          <w:p w:rsidR="000E2FF7" w:rsidRDefault="000E2FF7">
            <w:pPr>
              <w:pStyle w:val="Bezodstpw"/>
              <w:spacing w:line="276" w:lineRule="auto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-Sprawozdanie z realizacji Powiatowej Strategii Rozwiązywania Problemów Społecznych.  </w:t>
            </w:r>
          </w:p>
          <w:p w:rsidR="000E2FF7" w:rsidRDefault="000E2FF7">
            <w:pPr>
              <w:pStyle w:val="Bezodstpw"/>
              <w:spacing w:line="276" w:lineRule="auto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- Informacja z realizacji Powiatowego Programu Przeciwdziałania Bezrobociu oraz 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   Aktywizacji Lokalnego Rynku Pracy za rok 2012. </w:t>
            </w:r>
            <w:r>
              <w:rPr>
                <w:rFonts w:eastAsia="Times New Roman" w:cs="Arial"/>
                <w:b/>
                <w:i/>
                <w:sz w:val="18"/>
                <w:szCs w:val="18"/>
                <w:lang w:eastAsia="pl-PL"/>
              </w:rPr>
              <w:t xml:space="preserve">– 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31.10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- Informacja o stanie realizacji zadań oświatowych Powiatu Grodziskiego  z uwzględnieniem wyników egzaminów maturalnych i zawodowych za rok 2012/2013 –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- Informacja na temat analizy oświadczeń majątkowych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28.11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rFonts w:eastAsia="Times New Roman" w:cs="Tahoma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- Informacja o przeprowadzonych kontrolach zewnętrznych i wewnętrznych w  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   Starostwie Powiatowym w roku 2013.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0E2FF7" w:rsidTr="000E2F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19.12/</w:t>
            </w:r>
          </w:p>
          <w:p w:rsidR="000E2FF7" w:rsidRDefault="000E2FF7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7" w:rsidRDefault="000E2FF7">
            <w:pPr>
              <w:pStyle w:val="Bezodstpw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Wskazanie biegłego rewidenta na przeprowadzenie badania sprawozdania  finansowego Szpitala  Zachodniego za 2012 r., zarekomendowanego przez  Komisję Rewizyjną.</w:t>
            </w:r>
          </w:p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NewRomanPSMT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- </w:t>
            </w:r>
            <w:r>
              <w:rPr>
                <w:rFonts w:ascii="Calibri" w:hAnsi="Calibri" w:cs="TimesNewRomanPSMT"/>
                <w:i/>
                <w:sz w:val="18"/>
                <w:szCs w:val="18"/>
              </w:rPr>
              <w:t>Przyjęcie planu pracy Rady Powiatu Grodziskiego  na 2014 rok oraz planów pracy komisji stałych na I półrocze 2014 roku.</w:t>
            </w:r>
          </w:p>
          <w:p w:rsidR="000E2FF7" w:rsidRDefault="000E2FF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NewRomanPSMT"/>
                <w:i/>
                <w:sz w:val="18"/>
                <w:szCs w:val="18"/>
              </w:rPr>
            </w:pPr>
            <w:r>
              <w:rPr>
                <w:rFonts w:ascii="Calibri" w:hAnsi="Calibri" w:cs="TimesNewRomanPSMT"/>
                <w:i/>
                <w:sz w:val="18"/>
                <w:szCs w:val="18"/>
              </w:rPr>
              <w:t>- Przyjęcie planu kontroli Komisji Rewizyjnej</w:t>
            </w:r>
          </w:p>
          <w:p w:rsidR="000E2FF7" w:rsidRDefault="000E2FF7">
            <w:pPr>
              <w:pStyle w:val="Bezodstpw"/>
              <w:spacing w:line="276" w:lineRule="auto"/>
              <w:rPr>
                <w:rFonts w:cs="TimesNewRomanPS-BoldMT"/>
                <w:b/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pl-PL"/>
              </w:rPr>
              <w:t>-  Przyjęcie sprawozdań z prac Komisji.</w:t>
            </w:r>
            <w:r>
              <w:rPr>
                <w:i/>
                <w:sz w:val="18"/>
                <w:szCs w:val="18"/>
                <w:lang w:eastAsia="pl-PL"/>
              </w:rPr>
              <w:br/>
              <w:t xml:space="preserve"> - Uchwalenie budżetu na 2014 rok. </w:t>
            </w:r>
          </w:p>
        </w:tc>
      </w:tr>
    </w:tbl>
    <w:p w:rsidR="000E2FF7" w:rsidRDefault="000E2FF7" w:rsidP="000E2FF7">
      <w:pPr>
        <w:pStyle w:val="Akapitzlist"/>
        <w:spacing w:before="100" w:beforeAutospacing="1" w:after="100" w:afterAutospacing="1"/>
        <w:ind w:left="0"/>
        <w:rPr>
          <w:i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Ponadto obligatoryjnie na każdej sesji będą rozpatrywane:</w:t>
      </w:r>
      <w:r>
        <w:rPr>
          <w:i/>
          <w:color w:val="333333"/>
          <w:sz w:val="20"/>
          <w:szCs w:val="20"/>
        </w:rPr>
        <w:t xml:space="preserve"> </w:t>
      </w:r>
    </w:p>
    <w:p w:rsidR="000E2FF7" w:rsidRDefault="000E2FF7" w:rsidP="000E2FF7">
      <w:pPr>
        <w:pStyle w:val="Akapitzlist"/>
        <w:spacing w:before="100" w:beforeAutospacing="1" w:after="100" w:afterAutospacing="1"/>
        <w:ind w:left="0"/>
        <w:rPr>
          <w:i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1/ Sprawozdania z pracy Zarządu Powiatu Grodziskiego,</w:t>
      </w:r>
      <w:r>
        <w:rPr>
          <w:i/>
          <w:color w:val="333333"/>
          <w:sz w:val="20"/>
          <w:szCs w:val="20"/>
        </w:rPr>
        <w:t xml:space="preserve"> </w:t>
      </w:r>
    </w:p>
    <w:p w:rsidR="000E2FF7" w:rsidRDefault="000E2FF7" w:rsidP="000E2FF7">
      <w:pPr>
        <w:pStyle w:val="Akapitzlist"/>
        <w:spacing w:before="100" w:beforeAutospacing="1" w:after="100" w:afterAutospacing="1"/>
        <w:ind w:left="0"/>
        <w:rPr>
          <w:i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2/ projekty uchwał Rady Powiatu.</w:t>
      </w:r>
      <w:r>
        <w:rPr>
          <w:i/>
          <w:color w:val="333333"/>
          <w:sz w:val="20"/>
          <w:szCs w:val="20"/>
        </w:rPr>
        <w:t xml:space="preserve"> </w:t>
      </w:r>
    </w:p>
    <w:sectPr w:rsidR="000E2FF7" w:rsidSect="00F3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FF7"/>
    <w:rsid w:val="000E2FF7"/>
    <w:rsid w:val="00F3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2FF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2013-02-25T09:26:00Z</dcterms:created>
  <dcterms:modified xsi:type="dcterms:W3CDTF">2013-02-25T09:27:00Z</dcterms:modified>
</cp:coreProperties>
</file>