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E2F19" w:rsidTr="00BE2F1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9" w:rsidRDefault="007C0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</w:t>
            </w:r>
            <w:r w:rsidR="00BE2F19">
              <w:rPr>
                <w:rFonts w:ascii="Arial" w:hAnsi="Arial" w:cs="Arial"/>
                <w:b/>
              </w:rPr>
              <w:t>.2018 r. – Komisja Ochrony Środowiska, Bezpieczeństwa i Spraw Wiejskich</w:t>
            </w:r>
          </w:p>
          <w:p w:rsidR="00BE2F19" w:rsidRDefault="00BE2F1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726E0">
              <w:rPr>
                <w:rFonts w:ascii="Arial" w:hAnsi="Arial" w:cs="Arial"/>
                <w:b/>
              </w:rPr>
              <w:t>godz. 17.</w:t>
            </w:r>
            <w:r w:rsidR="00A145DD" w:rsidRPr="00C726E0">
              <w:rPr>
                <w:rFonts w:ascii="Arial" w:hAnsi="Arial" w:cs="Arial"/>
                <w:b/>
              </w:rPr>
              <w:t>30</w:t>
            </w:r>
            <w:r w:rsidRPr="00C726E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poniedziałek</w:t>
            </w:r>
          </w:p>
          <w:p w:rsidR="00BE2F19" w:rsidRDefault="00BE2F19" w:rsidP="005E08C5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E08C5" w:rsidRPr="00D5498C" w:rsidRDefault="005E08C5" w:rsidP="005E08C5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 xml:space="preserve">Informacja Agencji Restrukturyzacji i Modernizacji Rolnictwa na temat rejestracji zwierząt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D5498C">
              <w:rPr>
                <w:rFonts w:ascii="Arial" w:hAnsi="Arial" w:cs="Arial"/>
                <w:sz w:val="20"/>
                <w:szCs w:val="20"/>
              </w:rPr>
              <w:t>i dopłatach obszarowych.</w:t>
            </w:r>
          </w:p>
          <w:p w:rsidR="00BE2F19" w:rsidRDefault="00BE2F19" w:rsidP="005E08C5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BE2F19" w:rsidRDefault="00BE2F19" w:rsidP="005E08C5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BE2F19" w:rsidRPr="00C65850" w:rsidRDefault="00BE2F19" w:rsidP="005E08C5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C65850" w:rsidRPr="00C65850" w:rsidRDefault="00C65850" w:rsidP="00C6585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E2F19" w:rsidTr="00BE2F1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9" w:rsidRDefault="007C0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21.03</w:t>
            </w:r>
            <w:r w:rsidR="00BE2F19">
              <w:rPr>
                <w:rFonts w:ascii="Arial" w:hAnsi="Arial" w:cs="Arial"/>
                <w:b/>
              </w:rPr>
              <w:t>.2018 r. – Komisja Rewizyjna</w:t>
            </w:r>
          </w:p>
          <w:p w:rsidR="00BE2F19" w:rsidRDefault="007C0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BE2F19">
              <w:rPr>
                <w:rFonts w:ascii="Arial" w:hAnsi="Arial" w:cs="Arial"/>
                <w:b/>
              </w:rPr>
              <w:t>odz</w:t>
            </w:r>
            <w:r>
              <w:rPr>
                <w:rFonts w:ascii="Arial" w:hAnsi="Arial" w:cs="Arial"/>
                <w:b/>
              </w:rPr>
              <w:t>. 17.00</w:t>
            </w:r>
            <w:r w:rsidR="00604F50">
              <w:rPr>
                <w:rFonts w:ascii="Arial" w:hAnsi="Arial" w:cs="Arial"/>
                <w:b/>
              </w:rPr>
              <w:t xml:space="preserve"> </w:t>
            </w:r>
            <w:r w:rsidR="00BE2F19">
              <w:rPr>
                <w:rFonts w:ascii="Arial" w:hAnsi="Arial" w:cs="Arial"/>
                <w:b/>
              </w:rPr>
              <w:t>– środa</w:t>
            </w:r>
          </w:p>
          <w:p w:rsidR="00BE2F19" w:rsidRDefault="00BE2F19" w:rsidP="000172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646875" w:rsidRDefault="00646875" w:rsidP="000172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</w:p>
          <w:p w:rsidR="00BE2F19" w:rsidRDefault="00BE2F19" w:rsidP="000172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BE2F19" w:rsidRPr="00C65850" w:rsidRDefault="00BE2F19" w:rsidP="000172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C65850" w:rsidRPr="00C65850" w:rsidRDefault="00C65850" w:rsidP="00C6585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E2F19" w:rsidTr="00BE2F1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9" w:rsidRDefault="007C0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22.03</w:t>
            </w:r>
            <w:r w:rsidR="00BE2F19">
              <w:rPr>
                <w:rFonts w:ascii="Arial" w:hAnsi="Arial" w:cs="Arial"/>
                <w:b/>
              </w:rPr>
              <w:t>.2018 r. – Komisja Promocji Powiatu i Współpracy Europejskiej</w:t>
            </w:r>
          </w:p>
          <w:p w:rsidR="00BE2F19" w:rsidRDefault="00BE2F1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BE2F19" w:rsidRDefault="00BE2F19" w:rsidP="00B239B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F2882" w:rsidRDefault="005F2882" w:rsidP="00B239B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działalności Powiatowego Rzecznika Konsumentów za 2017 rok.</w:t>
            </w:r>
          </w:p>
          <w:p w:rsidR="00BE2F19" w:rsidRDefault="00BE2F19" w:rsidP="00B239B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BE2F19" w:rsidRDefault="00BE2F19" w:rsidP="00B239B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BE2F19" w:rsidRPr="00C65850" w:rsidRDefault="00BE2F19" w:rsidP="00B239B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C65850" w:rsidRPr="00C65850" w:rsidRDefault="00C65850" w:rsidP="00C6585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E2F19" w:rsidTr="00BE2F1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9" w:rsidRDefault="007C0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26.03</w:t>
            </w:r>
            <w:r w:rsidR="00BE2F19">
              <w:rPr>
                <w:rFonts w:ascii="Arial" w:hAnsi="Arial" w:cs="Arial"/>
                <w:b/>
              </w:rPr>
              <w:t>.2018 r. – Komisja Polityki Społecznej</w:t>
            </w:r>
          </w:p>
          <w:p w:rsidR="00BE2F19" w:rsidRDefault="00BE2F1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BE2F19" w:rsidRDefault="00BE2F19" w:rsidP="00D52E9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52E98" w:rsidRPr="00795095" w:rsidRDefault="00D52E98" w:rsidP="00D52E9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Ocena pracy Warsztatów Terapii Zajęciowej w 2017 roku.</w:t>
            </w:r>
          </w:p>
          <w:p w:rsidR="00D52E98" w:rsidRPr="00795095" w:rsidRDefault="00D52E98" w:rsidP="00D52E9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Informacja o wykorzystaniu środków z PFRON w roku 2017.</w:t>
            </w:r>
          </w:p>
          <w:p w:rsidR="00BE2F19" w:rsidRDefault="00BE2F19" w:rsidP="00D52E9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BE2F19" w:rsidRDefault="00BE2F19" w:rsidP="00D52E9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BE2F19" w:rsidRPr="00C65850" w:rsidRDefault="00BE2F19" w:rsidP="00D52E9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C65850" w:rsidRPr="00C65850" w:rsidRDefault="00C65850" w:rsidP="00C6585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E2F19" w:rsidTr="00BE2F1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9" w:rsidRDefault="007C0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26.03</w:t>
            </w:r>
            <w:r w:rsidR="00BE2F19">
              <w:rPr>
                <w:rFonts w:ascii="Arial" w:hAnsi="Arial" w:cs="Arial"/>
                <w:b/>
              </w:rPr>
              <w:t>.2018 r. – Komisja Budżetu i Finansów Publicznych</w:t>
            </w:r>
          </w:p>
          <w:p w:rsidR="007C0710" w:rsidRPr="00C726E0" w:rsidRDefault="00DC388D" w:rsidP="00EF2E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726E0">
              <w:rPr>
                <w:rFonts w:ascii="Arial" w:hAnsi="Arial" w:cs="Arial"/>
                <w:b/>
              </w:rPr>
              <w:t>g</w:t>
            </w:r>
            <w:r w:rsidR="00BE2F19" w:rsidRPr="00C726E0">
              <w:rPr>
                <w:rFonts w:ascii="Arial" w:hAnsi="Arial" w:cs="Arial"/>
                <w:b/>
              </w:rPr>
              <w:t>odz</w:t>
            </w:r>
            <w:r w:rsidR="007C0710" w:rsidRPr="00C726E0">
              <w:rPr>
                <w:rFonts w:ascii="Arial" w:hAnsi="Arial" w:cs="Arial"/>
                <w:b/>
              </w:rPr>
              <w:t xml:space="preserve">. 16.30 </w:t>
            </w:r>
            <w:r w:rsidR="00BE2F19" w:rsidRPr="00C726E0">
              <w:rPr>
                <w:rFonts w:ascii="Arial" w:hAnsi="Arial" w:cs="Arial"/>
                <w:b/>
              </w:rPr>
              <w:t xml:space="preserve">– </w:t>
            </w:r>
            <w:r w:rsidR="007C0710" w:rsidRPr="00C726E0">
              <w:rPr>
                <w:rFonts w:ascii="Arial" w:hAnsi="Arial" w:cs="Arial"/>
                <w:b/>
              </w:rPr>
              <w:t>poniedziałek</w:t>
            </w:r>
          </w:p>
          <w:p w:rsidR="00BE2F19" w:rsidRPr="007C0710" w:rsidRDefault="00BE2F19" w:rsidP="007C071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C0710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BE2F19" w:rsidRDefault="00BE2F19" w:rsidP="0001729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BE2F19" w:rsidRDefault="00BE2F19" w:rsidP="0001729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BE2F19" w:rsidRPr="00C65850" w:rsidRDefault="00BE2F19" w:rsidP="0001729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C65850" w:rsidRPr="00C65850" w:rsidRDefault="00C65850" w:rsidP="00C6585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BE2F19" w:rsidRDefault="00BE2F19" w:rsidP="00BE2F1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BE2F19" w:rsidTr="00BE2F1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F19" w:rsidRDefault="00EF2E52">
            <w:pPr>
              <w:jc w:val="center"/>
              <w:rPr>
                <w:rFonts w:ascii="Arial" w:hAnsi="Arial" w:cs="Arial"/>
                <w:b/>
              </w:rPr>
            </w:pPr>
            <w:r w:rsidRPr="00C726E0">
              <w:rPr>
                <w:rFonts w:ascii="Arial" w:hAnsi="Arial" w:cs="Arial"/>
                <w:b/>
              </w:rPr>
              <w:t>27.03</w:t>
            </w:r>
            <w:r w:rsidR="00BE2F19" w:rsidRPr="00C726E0">
              <w:rPr>
                <w:rFonts w:ascii="Arial" w:hAnsi="Arial" w:cs="Arial"/>
                <w:b/>
              </w:rPr>
              <w:t xml:space="preserve">.2018 r. – </w:t>
            </w:r>
            <w:r w:rsidR="00BE2F19">
              <w:rPr>
                <w:rFonts w:ascii="Arial" w:hAnsi="Arial" w:cs="Arial"/>
                <w:b/>
              </w:rPr>
              <w:t>SESJA RADY POWIATU GRODZISKIEGO</w:t>
            </w:r>
          </w:p>
          <w:p w:rsidR="00BE2F19" w:rsidRPr="00C726E0" w:rsidRDefault="00BE2F1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godz. 17.00 –</w:t>
            </w:r>
            <w:r w:rsidR="00EF2E52">
              <w:rPr>
                <w:rFonts w:ascii="Arial" w:hAnsi="Arial" w:cs="Arial"/>
                <w:b/>
              </w:rPr>
              <w:t xml:space="preserve"> </w:t>
            </w:r>
            <w:r w:rsidR="00EF2E52" w:rsidRPr="00C726E0">
              <w:rPr>
                <w:rFonts w:ascii="Arial" w:hAnsi="Arial" w:cs="Arial"/>
                <w:b/>
              </w:rPr>
              <w:t>wtorek</w:t>
            </w:r>
          </w:p>
          <w:p w:rsidR="007C0710" w:rsidRDefault="007C0710">
            <w:pPr>
              <w:jc w:val="center"/>
              <w:rPr>
                <w:rFonts w:ascii="Arial" w:hAnsi="Arial" w:cs="Arial"/>
                <w:b/>
              </w:rPr>
            </w:pPr>
          </w:p>
          <w:p w:rsidR="00EF2E52" w:rsidRPr="00EF2E52" w:rsidRDefault="00EF2E52" w:rsidP="00EF2E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F2E52">
              <w:rPr>
                <w:rFonts w:ascii="Arial" w:hAnsi="Arial" w:cs="Arial"/>
              </w:rPr>
              <w:t>Ocena pracy Warsztatów Terapii Zajęciowej za 2017 rok.</w:t>
            </w:r>
          </w:p>
          <w:p w:rsidR="00EF2E52" w:rsidRPr="00EF2E52" w:rsidRDefault="00EF2E52" w:rsidP="00EF2E52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Sprawozdanie z działalności Powiatowego Centrum Pomocy Rodzinie za 2017</w:t>
            </w:r>
            <w:r w:rsidR="00A34F05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rok      z uwzględnieniem informacji o wykorzystaniu środków z PFRON w roku 2017.</w:t>
            </w:r>
          </w:p>
          <w:p w:rsidR="00BE2F19" w:rsidRDefault="00BE2F1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BE2F19">
              <w:trPr>
                <w:trHeight w:val="312"/>
              </w:trPr>
              <w:tc>
                <w:tcPr>
                  <w:tcW w:w="7829" w:type="dxa"/>
                </w:tcPr>
                <w:p w:rsidR="00BE2F19" w:rsidRDefault="00BE2F19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BE2F19" w:rsidRDefault="00BE2F19">
            <w:pPr>
              <w:spacing w:line="240" w:lineRule="auto"/>
            </w:pPr>
          </w:p>
        </w:tc>
      </w:tr>
    </w:tbl>
    <w:p w:rsidR="00BE2F19" w:rsidRDefault="00BE2F19" w:rsidP="00BE2F19"/>
    <w:p w:rsidR="00BE2F19" w:rsidRDefault="00BE2F19" w:rsidP="00BE2F19"/>
    <w:p w:rsidR="00BE2F19" w:rsidRPr="00A34F05" w:rsidRDefault="00BE2F19">
      <w:pPr>
        <w:rPr>
          <w:color w:val="FF0000"/>
        </w:rPr>
      </w:pPr>
    </w:p>
    <w:sectPr w:rsidR="00BE2F19" w:rsidRPr="00A34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19" w:rsidRDefault="00BE2F19" w:rsidP="00BE2F19">
      <w:pPr>
        <w:spacing w:after="0" w:line="240" w:lineRule="auto"/>
      </w:pPr>
      <w:r>
        <w:separator/>
      </w:r>
    </w:p>
  </w:endnote>
  <w:endnote w:type="continuationSeparator" w:id="0">
    <w:p w:rsidR="00BE2F19" w:rsidRDefault="00BE2F19" w:rsidP="00BE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19" w:rsidRDefault="00BE2F19" w:rsidP="00BE2F19">
      <w:pPr>
        <w:spacing w:after="0" w:line="240" w:lineRule="auto"/>
      </w:pPr>
      <w:r>
        <w:separator/>
      </w:r>
    </w:p>
  </w:footnote>
  <w:footnote w:type="continuationSeparator" w:id="0">
    <w:p w:rsidR="00BE2F19" w:rsidRDefault="00BE2F19" w:rsidP="00BE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19" w:rsidRPr="00D337E3" w:rsidRDefault="00BE2F19" w:rsidP="00BE2F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BE2F19" w:rsidRDefault="00BE2F19" w:rsidP="00BE2F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MARCU 2018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9506A1" w:rsidRPr="00D337E3" w:rsidRDefault="009506A1" w:rsidP="00BE2F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BE2F19" w:rsidRDefault="00BE2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47F"/>
    <w:multiLevelType w:val="hybridMultilevel"/>
    <w:tmpl w:val="3AB2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40AC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3B97"/>
    <w:multiLevelType w:val="hybridMultilevel"/>
    <w:tmpl w:val="DE0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D40"/>
    <w:multiLevelType w:val="hybridMultilevel"/>
    <w:tmpl w:val="322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3C93"/>
    <w:multiLevelType w:val="hybridMultilevel"/>
    <w:tmpl w:val="336ADE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A1136"/>
    <w:multiLevelType w:val="hybridMultilevel"/>
    <w:tmpl w:val="67B2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19"/>
    <w:rsid w:val="005E08C5"/>
    <w:rsid w:val="005F2882"/>
    <w:rsid w:val="00604F50"/>
    <w:rsid w:val="00646875"/>
    <w:rsid w:val="00743C8A"/>
    <w:rsid w:val="007C0710"/>
    <w:rsid w:val="009506A1"/>
    <w:rsid w:val="00963920"/>
    <w:rsid w:val="00A145DD"/>
    <w:rsid w:val="00A34F05"/>
    <w:rsid w:val="00B239BA"/>
    <w:rsid w:val="00BE2F19"/>
    <w:rsid w:val="00C34A2C"/>
    <w:rsid w:val="00C65850"/>
    <w:rsid w:val="00C726E0"/>
    <w:rsid w:val="00D52E98"/>
    <w:rsid w:val="00DC388D"/>
    <w:rsid w:val="00E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AE4D-139B-4116-BAA9-D93DE4B5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F1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19"/>
    <w:pPr>
      <w:ind w:left="720"/>
      <w:contextualSpacing/>
    </w:pPr>
  </w:style>
  <w:style w:type="table" w:styleId="Tabela-Siatka">
    <w:name w:val="Table Grid"/>
    <w:basedOn w:val="Standardowy"/>
    <w:uiPriority w:val="39"/>
    <w:rsid w:val="00BE2F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17</cp:revision>
  <cp:lastPrinted>2018-02-26T09:47:00Z</cp:lastPrinted>
  <dcterms:created xsi:type="dcterms:W3CDTF">2018-02-05T13:34:00Z</dcterms:created>
  <dcterms:modified xsi:type="dcterms:W3CDTF">2018-03-06T13:07:00Z</dcterms:modified>
</cp:coreProperties>
</file>