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329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D14810" w:rsidTr="00AA49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 – Komisja Ochrony Środowiska, Bezpieczeństwa i Spraw Wiejskich</w:t>
            </w:r>
          </w:p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Sprawozdanie Starosty z działalności Komisji Bezpieczeństwa i Porządku za 201</w:t>
            </w:r>
            <w:r w:rsidR="00586305">
              <w:rPr>
                <w:rFonts w:ascii="Arial" w:hAnsi="Arial" w:cs="Arial"/>
                <w:sz w:val="20"/>
                <w:szCs w:val="20"/>
              </w:rPr>
              <w:t>8 rok</w:t>
            </w:r>
            <w:r w:rsidRPr="00D549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14810" w:rsidRPr="002C1CEA" w:rsidRDefault="00D14810" w:rsidP="00AA4963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2C1CEA" w:rsidRPr="002C1CEA" w:rsidRDefault="002C1CEA" w:rsidP="00AA496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14810" w:rsidTr="00AA49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 – Komisja Rewizyjna</w:t>
            </w:r>
          </w:p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14810" w:rsidRDefault="004C2583" w:rsidP="00AA49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zespołów kontrolnych.</w:t>
            </w:r>
          </w:p>
          <w:p w:rsidR="004C2583" w:rsidRPr="00D5498C" w:rsidRDefault="004C2583" w:rsidP="00AA49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Powołanie zespołu do opracowania wniosku absolutoryjnego.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14810" w:rsidRPr="002C1CEA" w:rsidRDefault="00D14810" w:rsidP="00AA49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2C1CEA" w:rsidRPr="002C1CEA" w:rsidRDefault="002C1CEA" w:rsidP="00AA496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14810" w:rsidTr="00AA49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 – Komisja Promocji Powiatu i Współpracy Europejskiej</w:t>
            </w:r>
          </w:p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14810" w:rsidRPr="00D5498C" w:rsidRDefault="00E3127E" w:rsidP="00AA496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na temat dróg będących w zarządzie Powiatu.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14810" w:rsidRPr="00D5498C" w:rsidRDefault="00D14810" w:rsidP="00AA496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14810" w:rsidRPr="002C1CEA" w:rsidRDefault="00D14810" w:rsidP="00AA496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2C1CEA" w:rsidRPr="002C1CEA" w:rsidRDefault="002C1CEA" w:rsidP="00AA496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14810" w:rsidTr="00AA49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 – Komisja Polityki Społecznej</w:t>
            </w:r>
          </w:p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D14810" w:rsidRPr="00795095" w:rsidRDefault="00D14810" w:rsidP="00AA496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14810" w:rsidRDefault="00D14810" w:rsidP="00AA496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 xml:space="preserve">Sprawozdanie z wysokości średnich wynagrodzeń nauczycieli na poszczególnych stopniach awansu zawodowego w szkołach i placówkach prowadzonych przez Powiat Grodziski w </w:t>
            </w:r>
            <w:r w:rsidR="00460AB5">
              <w:rPr>
                <w:rFonts w:ascii="Arial" w:hAnsi="Arial" w:cs="Arial"/>
                <w:sz w:val="20"/>
                <w:szCs w:val="20"/>
              </w:rPr>
              <w:t xml:space="preserve">roku </w:t>
            </w:r>
            <w:r w:rsidRPr="00795095">
              <w:rPr>
                <w:rFonts w:ascii="Arial" w:hAnsi="Arial" w:cs="Arial"/>
                <w:sz w:val="20"/>
                <w:szCs w:val="20"/>
              </w:rPr>
              <w:t>201</w:t>
            </w:r>
            <w:r w:rsidR="00460AB5">
              <w:rPr>
                <w:rFonts w:ascii="Arial" w:hAnsi="Arial" w:cs="Arial"/>
                <w:sz w:val="20"/>
                <w:szCs w:val="20"/>
              </w:rPr>
              <w:t>8</w:t>
            </w:r>
            <w:r w:rsidRPr="007950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810" w:rsidRPr="00460AB5" w:rsidRDefault="00D14810" w:rsidP="00AA496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Omówienie i zaopiniowanie projektów uchwał</w:t>
            </w:r>
            <w:r w:rsidR="00460A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810" w:rsidRPr="00795095" w:rsidRDefault="00D14810" w:rsidP="00AA496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14810" w:rsidRPr="002C1CEA" w:rsidRDefault="00D14810" w:rsidP="00AA496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2C1CEA" w:rsidRPr="002C1CEA" w:rsidRDefault="002C1CEA" w:rsidP="00AA496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D14810" w:rsidTr="00AA496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 – Komisja Budżetu i Finansów Publicznych</w:t>
            </w:r>
          </w:p>
          <w:p w:rsidR="00D14810" w:rsidRDefault="00D14810" w:rsidP="00AA49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:rsidR="00D14810" w:rsidRPr="004E5103" w:rsidRDefault="00D14810" w:rsidP="00AA496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D14810" w:rsidRPr="004E5103" w:rsidRDefault="00D14810" w:rsidP="00AA496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D14810" w:rsidRPr="004E5103" w:rsidRDefault="00D14810" w:rsidP="00AA496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D14810" w:rsidRPr="002C1CEA" w:rsidRDefault="00D14810" w:rsidP="00AA496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2C1CEA" w:rsidRPr="002C1CEA" w:rsidRDefault="002C1CEA" w:rsidP="00AA496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D14810" w:rsidRDefault="00D14810" w:rsidP="00D14810">
      <w:pPr>
        <w:jc w:val="center"/>
        <w:rPr>
          <w:rFonts w:ascii="Arial" w:hAnsi="Arial" w:cs="Arial"/>
          <w:b/>
        </w:rPr>
      </w:pPr>
    </w:p>
    <w:p w:rsidR="00D14810" w:rsidRDefault="00D14810" w:rsidP="00D1481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D14810" w:rsidTr="0068602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F0F" w:rsidRDefault="007F5F0F" w:rsidP="0068602D">
            <w:pPr>
              <w:jc w:val="center"/>
              <w:rPr>
                <w:rFonts w:ascii="Arial" w:hAnsi="Arial" w:cs="Arial"/>
                <w:b/>
              </w:rPr>
            </w:pPr>
          </w:p>
          <w:p w:rsidR="00D14810" w:rsidRPr="007D1512" w:rsidRDefault="00D14810" w:rsidP="0068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7D1512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9</w:t>
            </w:r>
            <w:r w:rsidRPr="007D1512">
              <w:rPr>
                <w:rFonts w:ascii="Arial" w:hAnsi="Arial" w:cs="Arial"/>
                <w:b/>
              </w:rPr>
              <w:t xml:space="preserve"> r. – SESJA RADY POWIATU GRODZISKIEGO</w:t>
            </w:r>
          </w:p>
          <w:p w:rsidR="00D14810" w:rsidRDefault="00D14810" w:rsidP="0068602D">
            <w:pPr>
              <w:jc w:val="center"/>
              <w:rPr>
                <w:rFonts w:ascii="Arial" w:hAnsi="Arial" w:cs="Arial"/>
                <w:b/>
              </w:rPr>
            </w:pPr>
            <w:r w:rsidRPr="007D1512">
              <w:rPr>
                <w:rFonts w:ascii="Arial" w:hAnsi="Arial" w:cs="Arial"/>
                <w:b/>
              </w:rPr>
              <w:t xml:space="preserve">godz. 17.00 – </w:t>
            </w:r>
            <w:r w:rsidR="00460AB5">
              <w:rPr>
                <w:rFonts w:ascii="Arial" w:hAnsi="Arial" w:cs="Arial"/>
                <w:b/>
              </w:rPr>
              <w:t>czwartek</w:t>
            </w:r>
          </w:p>
          <w:p w:rsidR="00460AB5" w:rsidRPr="007D1512" w:rsidRDefault="00460AB5" w:rsidP="0068602D">
            <w:pPr>
              <w:jc w:val="center"/>
              <w:rPr>
                <w:rFonts w:ascii="Arial" w:hAnsi="Arial" w:cs="Arial"/>
                <w:b/>
              </w:rPr>
            </w:pPr>
          </w:p>
          <w:p w:rsidR="00D14810" w:rsidRPr="007D1512" w:rsidRDefault="00D14810" w:rsidP="00686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>1.   Sprawozdanie Starosty z działalności Komisji Bezpieczeństwa i Porządku za 201</w:t>
            </w:r>
            <w:r w:rsidR="00460AB5">
              <w:rPr>
                <w:rFonts w:ascii="Arial" w:hAnsi="Arial" w:cs="Arial"/>
                <w:sz w:val="20"/>
                <w:szCs w:val="20"/>
              </w:rPr>
              <w:t>8</w:t>
            </w:r>
            <w:r w:rsidRPr="007D1512">
              <w:rPr>
                <w:rFonts w:ascii="Arial" w:hAnsi="Arial" w:cs="Arial"/>
                <w:sz w:val="20"/>
                <w:szCs w:val="20"/>
              </w:rPr>
              <w:t xml:space="preserve"> rok.</w:t>
            </w:r>
          </w:p>
          <w:p w:rsidR="00D14810" w:rsidRPr="007D1512" w:rsidRDefault="00D14810" w:rsidP="00686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2.   Sprawozdanie z wysokości średnich wynagrodzeń nauczycieli na poszczególnych stopniach </w:t>
            </w:r>
          </w:p>
          <w:p w:rsidR="00D14810" w:rsidRPr="007D1512" w:rsidRDefault="00D14810" w:rsidP="00686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      awansu zawodowego w szkołach i placówkach prowadzonych przez Powiat Grodziski w roku</w:t>
            </w:r>
          </w:p>
          <w:p w:rsidR="00D14810" w:rsidRPr="00460AB5" w:rsidRDefault="00D14810" w:rsidP="00460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512">
              <w:rPr>
                <w:rFonts w:ascii="Arial" w:hAnsi="Arial" w:cs="Arial"/>
                <w:sz w:val="20"/>
                <w:szCs w:val="20"/>
              </w:rPr>
              <w:t xml:space="preserve">      201</w:t>
            </w:r>
            <w:r w:rsidR="00460AB5">
              <w:rPr>
                <w:rFonts w:ascii="Arial" w:hAnsi="Arial" w:cs="Arial"/>
                <w:sz w:val="20"/>
                <w:szCs w:val="20"/>
              </w:rPr>
              <w:t>8</w:t>
            </w:r>
            <w:r w:rsidRPr="007D15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810" w:rsidRPr="007D1512" w:rsidRDefault="00D14810" w:rsidP="0068602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14810" w:rsidRDefault="00D14810"/>
    <w:sectPr w:rsidR="00D148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10" w:rsidRDefault="00D14810" w:rsidP="00D14810">
      <w:pPr>
        <w:spacing w:after="0" w:line="240" w:lineRule="auto"/>
      </w:pPr>
      <w:r>
        <w:separator/>
      </w:r>
    </w:p>
  </w:endnote>
  <w:endnote w:type="continuationSeparator" w:id="0">
    <w:p w:rsidR="00D14810" w:rsidRDefault="00D14810" w:rsidP="00D1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10" w:rsidRDefault="00D14810" w:rsidP="00D14810">
      <w:pPr>
        <w:spacing w:after="0" w:line="240" w:lineRule="auto"/>
      </w:pPr>
      <w:r>
        <w:separator/>
      </w:r>
    </w:p>
  </w:footnote>
  <w:footnote w:type="continuationSeparator" w:id="0">
    <w:p w:rsidR="00D14810" w:rsidRDefault="00D14810" w:rsidP="00D1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63" w:rsidRDefault="00AA4963" w:rsidP="00D148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D14810" w:rsidRPr="00D337E3" w:rsidRDefault="00D14810" w:rsidP="00D148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D14810" w:rsidRPr="00D337E3" w:rsidRDefault="00D14810" w:rsidP="00D148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STYCZNIU 201</w:t>
    </w:r>
    <w:r>
      <w:rPr>
        <w:rFonts w:ascii="Arial" w:hAnsi="Arial" w:cs="Arial"/>
        <w:b/>
        <w:i/>
        <w:sz w:val="20"/>
        <w:szCs w:val="20"/>
      </w:rPr>
      <w:t>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D14810" w:rsidRDefault="00D14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9FC4CEA4"/>
    <w:lvl w:ilvl="0" w:tplc="EBF0F5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B22E1F4E"/>
    <w:lvl w:ilvl="0" w:tplc="6BD44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8C7"/>
    <w:multiLevelType w:val="hybridMultilevel"/>
    <w:tmpl w:val="652A6C70"/>
    <w:lvl w:ilvl="0" w:tplc="97ECDF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0AC"/>
    <w:multiLevelType w:val="hybridMultilevel"/>
    <w:tmpl w:val="C6485114"/>
    <w:lvl w:ilvl="0" w:tplc="D304F5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8CD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10"/>
    <w:rsid w:val="002C1CEA"/>
    <w:rsid w:val="00460AB5"/>
    <w:rsid w:val="004C2583"/>
    <w:rsid w:val="00586305"/>
    <w:rsid w:val="007F5F0F"/>
    <w:rsid w:val="00AA4963"/>
    <w:rsid w:val="00D14810"/>
    <w:rsid w:val="00E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FC2F"/>
  <w15:chartTrackingRefBased/>
  <w15:docId w15:val="{BDA24676-3F88-482B-8ED4-FCA9549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81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810"/>
    <w:pPr>
      <w:ind w:left="720"/>
      <w:contextualSpacing/>
    </w:pPr>
  </w:style>
  <w:style w:type="table" w:styleId="Tabela-Siatka">
    <w:name w:val="Table Grid"/>
    <w:basedOn w:val="Standardowy"/>
    <w:uiPriority w:val="39"/>
    <w:rsid w:val="00D14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7</cp:revision>
  <dcterms:created xsi:type="dcterms:W3CDTF">2019-01-02T07:37:00Z</dcterms:created>
  <dcterms:modified xsi:type="dcterms:W3CDTF">2019-01-02T07:51:00Z</dcterms:modified>
</cp:coreProperties>
</file>