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82CB2" w:rsidTr="00CB30F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B2" w:rsidRDefault="00764B52" w:rsidP="00CB30F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16.09.2019 r. </w:t>
            </w:r>
            <w:r w:rsidR="00F82CB2">
              <w:rPr>
                <w:rFonts w:ascii="Arial" w:hAnsi="Arial" w:cs="Arial"/>
                <w:b/>
              </w:rPr>
              <w:t>– Komisja Ochrony Środowiska, Bezpieczeństwa i Spraw Wiejskich</w:t>
            </w:r>
          </w:p>
          <w:p w:rsidR="00F82CB2" w:rsidRDefault="00F82CB2" w:rsidP="00CB30F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poniedziałek</w:t>
            </w:r>
          </w:p>
          <w:p w:rsidR="00FF1324" w:rsidRDefault="00FF1324" w:rsidP="00CB30F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F82CB2" w:rsidRDefault="00F82CB2" w:rsidP="00CB30FD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37084D" w:rsidRDefault="0037084D" w:rsidP="00CB30FD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Powiatowego Leśnika na temat gospodarki leśnej w Powiecie Grodziskim.</w:t>
            </w:r>
          </w:p>
          <w:p w:rsidR="0037084D" w:rsidRPr="00D5498C" w:rsidRDefault="0037084D" w:rsidP="00CB30FD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z wykonania budżetu Powiatu za I półrocze 2019 r. w przedmiocie działania Komisji.</w:t>
            </w:r>
          </w:p>
          <w:p w:rsidR="00F82CB2" w:rsidRPr="00D5498C" w:rsidRDefault="00F82CB2" w:rsidP="00CB30FD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F82CB2" w:rsidRPr="00D5498C" w:rsidRDefault="00F82CB2" w:rsidP="00CB30FD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F82CB2" w:rsidRDefault="00F82CB2" w:rsidP="00CB30FD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5583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D820C3" w:rsidRPr="00D820C3" w:rsidRDefault="00D820C3" w:rsidP="00D820C3">
            <w:pPr>
              <w:spacing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2CB2" w:rsidRDefault="00F82CB2" w:rsidP="00CB30FD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F82CB2" w:rsidTr="00CB30F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B6" w:rsidRDefault="00764B52" w:rsidP="00CB30FD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18.09.2019 r. </w:t>
            </w:r>
            <w:r w:rsidR="00F82CB2">
              <w:rPr>
                <w:rFonts w:ascii="Arial" w:hAnsi="Arial" w:cs="Arial"/>
                <w:b/>
              </w:rPr>
              <w:t>– Komisja Rewizyjna</w:t>
            </w:r>
            <w:r w:rsidR="00753EDF">
              <w:rPr>
                <w:rFonts w:ascii="Arial" w:hAnsi="Arial" w:cs="Arial"/>
                <w:b/>
              </w:rPr>
              <w:t xml:space="preserve"> </w:t>
            </w:r>
          </w:p>
          <w:p w:rsidR="00F82CB2" w:rsidRDefault="00F82CB2" w:rsidP="00CB30F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środa</w:t>
            </w:r>
          </w:p>
          <w:p w:rsidR="00FF1324" w:rsidRDefault="00FF1324" w:rsidP="00CB30F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F82CB2" w:rsidRDefault="00F82CB2" w:rsidP="00CB30FD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9B6C0F" w:rsidRDefault="006C099F" w:rsidP="00CB30FD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Ocena funkcjonowania Powiatowego Urzędu Pracy. </w:t>
            </w:r>
          </w:p>
          <w:p w:rsidR="00F82CB2" w:rsidRDefault="00F82CB2" w:rsidP="00CB30FD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F82CB2" w:rsidRPr="005F1667" w:rsidRDefault="00F82CB2" w:rsidP="00CB30FD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F82CB2" w:rsidRPr="005F1667" w:rsidRDefault="00F82CB2" w:rsidP="00CB30FD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F82CB2" w:rsidRPr="00AB4CD8" w:rsidRDefault="00F82CB2" w:rsidP="00CB30FD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82CB2" w:rsidTr="00CB30F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2" w:rsidRPr="00753EDF" w:rsidRDefault="00764B52" w:rsidP="00CB30FD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18.09.2019 r. </w:t>
            </w:r>
            <w:r w:rsidR="00F82CB2">
              <w:rPr>
                <w:rFonts w:ascii="Arial" w:hAnsi="Arial" w:cs="Arial"/>
                <w:b/>
              </w:rPr>
              <w:t>- Komisja Skarg, Wniosków i Petycji</w:t>
            </w:r>
            <w:r w:rsidR="00753EDF">
              <w:rPr>
                <w:rFonts w:ascii="Arial" w:hAnsi="Arial" w:cs="Arial"/>
                <w:b/>
              </w:rPr>
              <w:t xml:space="preserve"> </w:t>
            </w:r>
          </w:p>
          <w:p w:rsidR="00F82CB2" w:rsidRDefault="00F82CB2" w:rsidP="00CB30F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godz. </w:t>
            </w:r>
            <w:r w:rsidR="00D65EB6">
              <w:rPr>
                <w:rFonts w:ascii="Arial" w:hAnsi="Arial" w:cs="Arial"/>
                <w:b/>
              </w:rPr>
              <w:t>17.40</w:t>
            </w:r>
            <w:bookmarkStart w:id="0" w:name="_GoBack"/>
            <w:bookmarkEnd w:id="0"/>
            <w:r w:rsidR="00764B5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- środa</w:t>
            </w:r>
          </w:p>
          <w:p w:rsidR="00FF1324" w:rsidRDefault="00FF1324" w:rsidP="00CB30F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F82CB2" w:rsidRDefault="00F82CB2" w:rsidP="009B6C0F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2A9">
              <w:rPr>
                <w:rFonts w:ascii="Arial" w:hAnsi="Arial" w:cs="Arial"/>
                <w:sz w:val="20"/>
                <w:szCs w:val="20"/>
              </w:rPr>
              <w:t>Otwarcie posiedzenia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2CB2" w:rsidRDefault="009B6C0F" w:rsidP="009B6C0F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zasadności</w:t>
            </w:r>
            <w:r w:rsidR="00F82CB2">
              <w:rPr>
                <w:rFonts w:ascii="Arial" w:hAnsi="Arial" w:cs="Arial"/>
                <w:sz w:val="20"/>
                <w:szCs w:val="20"/>
              </w:rPr>
              <w:t xml:space="preserve"> petycji.</w:t>
            </w:r>
          </w:p>
          <w:p w:rsidR="009B6C0F" w:rsidRDefault="009B6C0F" w:rsidP="009B6C0F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F82CB2" w:rsidRDefault="00F82CB2" w:rsidP="009B6C0F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  <w:r w:rsidRPr="000E62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82CB2" w:rsidRDefault="00F82CB2" w:rsidP="00CB30F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64B52" w:rsidTr="00CB30F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2" w:rsidRDefault="00764B52" w:rsidP="00764B5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19.09.2019 r. – Komisja Promocji Powiatu i Współpracy Europejskiej</w:t>
            </w:r>
          </w:p>
          <w:p w:rsidR="00764B52" w:rsidRDefault="00764B52" w:rsidP="00764B52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czwartek</w:t>
            </w:r>
          </w:p>
          <w:p w:rsidR="00FF1324" w:rsidRDefault="00FF1324" w:rsidP="00764B52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764B52" w:rsidRDefault="00764B52" w:rsidP="006C099F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6C099F" w:rsidRDefault="006C099F" w:rsidP="006C099F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Wydziału Komunikacji na temat komunikacji w Powiecie i planu transportowego.</w:t>
            </w:r>
          </w:p>
          <w:p w:rsidR="006C099F" w:rsidRPr="00D5498C" w:rsidRDefault="006C099F" w:rsidP="006C099F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z wykonania budżetu Powiatu za I półrocze 2019 r. w przedmiocie działania Komisji.</w:t>
            </w:r>
          </w:p>
          <w:p w:rsidR="00764B52" w:rsidRDefault="00764B52" w:rsidP="006C099F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764B52" w:rsidRDefault="00764B52" w:rsidP="006C099F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764B52" w:rsidRPr="00245583" w:rsidRDefault="00764B52" w:rsidP="006C099F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245583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764B52" w:rsidRDefault="00764B52" w:rsidP="00CB30F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82CB2" w:rsidTr="009B6C0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CB2" w:rsidRDefault="00764B52" w:rsidP="00CB30F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23.09.2019 r. </w:t>
            </w:r>
            <w:r w:rsidR="00F82CB2">
              <w:rPr>
                <w:rFonts w:ascii="Arial" w:hAnsi="Arial" w:cs="Arial"/>
                <w:b/>
              </w:rPr>
              <w:t>– Komisja Polityki Społecznej</w:t>
            </w:r>
          </w:p>
          <w:p w:rsidR="00F82CB2" w:rsidRDefault="00F82CB2" w:rsidP="00CB30F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poniedziałek</w:t>
            </w:r>
          </w:p>
          <w:p w:rsidR="009B6C0F" w:rsidRDefault="009B6C0F" w:rsidP="00CB30F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F82CB2" w:rsidRDefault="00F82CB2" w:rsidP="00F2494B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F06891" w:rsidRDefault="00F06891" w:rsidP="00F2494B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Sprawozdanie z realizacji</w:t>
            </w:r>
            <w:r w:rsidR="00F2494B">
              <w:rPr>
                <w:rFonts w:ascii="Arial" w:hAnsi="Arial" w:cs="Arial"/>
                <w:sz w:val="20"/>
                <w:szCs w:val="20"/>
              </w:rPr>
              <w:t xml:space="preserve"> Powiatowej Strategii Rozwiązywania Problemów Społecznych.</w:t>
            </w:r>
          </w:p>
          <w:p w:rsidR="00F2494B" w:rsidRPr="00D5498C" w:rsidRDefault="00F2494B" w:rsidP="00F2494B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z wykonania budżetu Powiatu za I półrocze 2019 r. w przedmiocie działania Komisji.</w:t>
            </w:r>
          </w:p>
          <w:p w:rsidR="00F82CB2" w:rsidRPr="00795095" w:rsidRDefault="00F82CB2" w:rsidP="00F2494B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F82CB2" w:rsidRDefault="00F82CB2" w:rsidP="00F2494B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F82CB2" w:rsidRDefault="00F82CB2" w:rsidP="009B6C0F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F82CB2" w:rsidTr="00CB30F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B2" w:rsidRDefault="00764B52" w:rsidP="00CB30F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24.09.2019 r. </w:t>
            </w:r>
            <w:r w:rsidR="00F82CB2">
              <w:rPr>
                <w:rFonts w:ascii="Arial" w:hAnsi="Arial" w:cs="Arial"/>
                <w:b/>
              </w:rPr>
              <w:t>– Komisja Budżetu i Finansów Publicznych</w:t>
            </w:r>
          </w:p>
          <w:p w:rsidR="00F82CB2" w:rsidRDefault="00F82CB2" w:rsidP="00CB30F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17.00 - wtorek</w:t>
            </w:r>
          </w:p>
          <w:p w:rsidR="00FF1324" w:rsidRDefault="00FF1324" w:rsidP="00CB30F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F82CB2" w:rsidRDefault="00F82CB2" w:rsidP="00FF1324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FF1324" w:rsidRPr="00D5498C" w:rsidRDefault="00FF1324" w:rsidP="00FF1324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Informacja z wykonania budżetu Powiatu za I półrocze 2019 roku. </w:t>
            </w:r>
          </w:p>
          <w:p w:rsidR="00FF1324" w:rsidRDefault="00FF1324" w:rsidP="00FF1324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Zaopiniowanie wykonania budżetu Powiatu za I półrocze 2019 roku.</w:t>
            </w:r>
          </w:p>
          <w:p w:rsidR="00F82CB2" w:rsidRDefault="00F82CB2" w:rsidP="00FF1324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F82CB2" w:rsidRDefault="00F82CB2" w:rsidP="00FF1324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F82CB2" w:rsidRPr="00D820C3" w:rsidRDefault="00F82CB2" w:rsidP="00FF1324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D820C3" w:rsidRPr="00D820C3" w:rsidRDefault="00D820C3" w:rsidP="00D820C3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F82CB2" w:rsidRDefault="00F82CB2" w:rsidP="00F82CB2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9356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F82CB2" w:rsidTr="00CB30F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CB2" w:rsidRDefault="00F82CB2" w:rsidP="00CB30FD">
            <w:pPr>
              <w:jc w:val="center"/>
              <w:rPr>
                <w:rFonts w:ascii="Arial" w:hAnsi="Arial" w:cs="Arial"/>
                <w:b/>
              </w:rPr>
            </w:pPr>
          </w:p>
          <w:p w:rsidR="00F82CB2" w:rsidRDefault="00764B52" w:rsidP="00CB30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26.09.2019 r. </w:t>
            </w:r>
            <w:r w:rsidR="00F82CB2">
              <w:rPr>
                <w:rFonts w:ascii="Arial" w:hAnsi="Arial" w:cs="Arial"/>
                <w:b/>
              </w:rPr>
              <w:t xml:space="preserve"> – SESJA RADY POWIATU GRODZISKIEGO</w:t>
            </w:r>
          </w:p>
          <w:p w:rsidR="00F82CB2" w:rsidRDefault="00F82CB2" w:rsidP="00CB30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czwartek</w:t>
            </w:r>
          </w:p>
          <w:p w:rsidR="00DF23C5" w:rsidRDefault="00DF23C5" w:rsidP="00CB30FD">
            <w:pPr>
              <w:jc w:val="center"/>
              <w:rPr>
                <w:rFonts w:ascii="Arial" w:hAnsi="Arial" w:cs="Arial"/>
                <w:b/>
              </w:rPr>
            </w:pPr>
          </w:p>
          <w:p w:rsidR="00E426C5" w:rsidRDefault="00E426C5" w:rsidP="00E426C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o przebiegu wykonania budżetu za I półrocze 2019 roku.</w:t>
            </w:r>
          </w:p>
          <w:p w:rsidR="00DF23C5" w:rsidRPr="00DF23C5" w:rsidRDefault="00DF23C5" w:rsidP="00DF23C5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  <w:p w:rsidR="00F82CB2" w:rsidRPr="00DF23C5" w:rsidRDefault="00E426C5" w:rsidP="00DF23C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DF23C5">
              <w:rPr>
                <w:rFonts w:ascii="Arial" w:hAnsi="Arial" w:cs="Arial"/>
                <w:b/>
              </w:rPr>
              <w:t>Przyj</w:t>
            </w:r>
            <w:r w:rsidR="00DF23C5" w:rsidRPr="00DF23C5">
              <w:rPr>
                <w:rFonts w:ascii="Arial" w:hAnsi="Arial" w:cs="Arial"/>
                <w:b/>
              </w:rPr>
              <w:t>ę</w:t>
            </w:r>
            <w:r w:rsidRPr="00DF23C5">
              <w:rPr>
                <w:rFonts w:ascii="Arial" w:hAnsi="Arial" w:cs="Arial"/>
                <w:b/>
              </w:rPr>
              <w:t>cie sprawozdania z realizacji Strategii R</w:t>
            </w:r>
            <w:r w:rsidR="00DF23C5" w:rsidRPr="00DF23C5">
              <w:rPr>
                <w:rFonts w:ascii="Arial" w:hAnsi="Arial" w:cs="Arial"/>
                <w:b/>
              </w:rPr>
              <w:t>ozwiązywania Problemów Społecznych Powiatu Grodziskiego.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829"/>
            </w:tblGrid>
            <w:tr w:rsidR="00F82CB2" w:rsidTr="00CB30FD">
              <w:trPr>
                <w:trHeight w:val="312"/>
              </w:trPr>
              <w:tc>
                <w:tcPr>
                  <w:tcW w:w="7829" w:type="dxa"/>
                </w:tcPr>
                <w:p w:rsidR="00F82CB2" w:rsidRPr="00486D09" w:rsidRDefault="00F82CB2" w:rsidP="00CB30FD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486D09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82CB2" w:rsidRDefault="00F82CB2" w:rsidP="00CB30FD">
            <w:pPr>
              <w:spacing w:line="240" w:lineRule="auto"/>
            </w:pPr>
          </w:p>
        </w:tc>
      </w:tr>
    </w:tbl>
    <w:p w:rsidR="00F82CB2" w:rsidRDefault="00F82CB2" w:rsidP="00F82CB2"/>
    <w:p w:rsidR="00F82CB2" w:rsidRDefault="00F82CB2" w:rsidP="00F82CB2"/>
    <w:p w:rsidR="00F82CB2" w:rsidRDefault="00F82CB2"/>
    <w:sectPr w:rsidR="00F82CB2" w:rsidSect="005F16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F59" w:rsidRDefault="00FF1324">
      <w:pPr>
        <w:spacing w:after="0" w:line="240" w:lineRule="auto"/>
      </w:pPr>
      <w:r>
        <w:separator/>
      </w:r>
    </w:p>
  </w:endnote>
  <w:endnote w:type="continuationSeparator" w:id="0">
    <w:p w:rsidR="00D22F59" w:rsidRDefault="00FF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F59" w:rsidRDefault="00FF1324">
      <w:pPr>
        <w:spacing w:after="0" w:line="240" w:lineRule="auto"/>
      </w:pPr>
      <w:r>
        <w:separator/>
      </w:r>
    </w:p>
  </w:footnote>
  <w:footnote w:type="continuationSeparator" w:id="0">
    <w:p w:rsidR="00D22F59" w:rsidRDefault="00FF1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9B1" w:rsidRDefault="00F82CB2" w:rsidP="001A19B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 w:rsidRPr="00D337E3">
      <w:rPr>
        <w:rFonts w:ascii="Arial" w:hAnsi="Arial" w:cs="Arial"/>
        <w:b/>
        <w:i/>
        <w:sz w:val="20"/>
        <w:szCs w:val="20"/>
      </w:rPr>
      <w:t>WYKAZ  POSIEDZEŃ  KOMISJI  RADY  POWIATU</w:t>
    </w:r>
  </w:p>
  <w:p w:rsidR="005F1667" w:rsidRPr="00D337E3" w:rsidRDefault="00D65EB6" w:rsidP="001A19B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:rsidR="001A19B1" w:rsidRDefault="00F82CB2" w:rsidP="001A19B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W</w:t>
    </w:r>
    <w:r w:rsidR="009B6C0F">
      <w:rPr>
        <w:rFonts w:ascii="Arial" w:hAnsi="Arial" w:cs="Arial"/>
        <w:b/>
        <w:i/>
        <w:sz w:val="20"/>
        <w:szCs w:val="20"/>
      </w:rPr>
      <w:t>E WRZEŚNIU</w:t>
    </w:r>
    <w:r>
      <w:rPr>
        <w:rFonts w:ascii="Arial" w:hAnsi="Arial" w:cs="Arial"/>
        <w:b/>
        <w:i/>
        <w:sz w:val="20"/>
        <w:szCs w:val="20"/>
      </w:rPr>
      <w:t xml:space="preserve"> 2019</w:t>
    </w:r>
    <w:r w:rsidRPr="00D337E3">
      <w:rPr>
        <w:rFonts w:ascii="Arial" w:hAnsi="Arial" w:cs="Arial"/>
        <w:b/>
        <w:i/>
        <w:sz w:val="20"/>
        <w:szCs w:val="20"/>
      </w:rPr>
      <w:t xml:space="preserve"> R.</w:t>
    </w:r>
  </w:p>
  <w:p w:rsidR="001A19B1" w:rsidRPr="00D337E3" w:rsidRDefault="00D65EB6" w:rsidP="001A19B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:rsidR="001A19B1" w:rsidRDefault="00D65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7089"/>
    <w:multiLevelType w:val="hybridMultilevel"/>
    <w:tmpl w:val="3A424826"/>
    <w:lvl w:ilvl="0" w:tplc="372CE43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B4F31"/>
    <w:multiLevelType w:val="hybridMultilevel"/>
    <w:tmpl w:val="83443A2C"/>
    <w:lvl w:ilvl="0" w:tplc="0EBEEF1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2A3C"/>
    <w:multiLevelType w:val="hybridMultilevel"/>
    <w:tmpl w:val="2808316C"/>
    <w:lvl w:ilvl="0" w:tplc="7BE46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13D76"/>
    <w:multiLevelType w:val="hybridMultilevel"/>
    <w:tmpl w:val="1E588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138C7"/>
    <w:multiLevelType w:val="hybridMultilevel"/>
    <w:tmpl w:val="B1EAE3F0"/>
    <w:lvl w:ilvl="0" w:tplc="046E54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27E00"/>
    <w:multiLevelType w:val="hybridMultilevel"/>
    <w:tmpl w:val="9E664B04"/>
    <w:lvl w:ilvl="0" w:tplc="6218BB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05949"/>
    <w:multiLevelType w:val="hybridMultilevel"/>
    <w:tmpl w:val="30CAF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8ED"/>
    <w:multiLevelType w:val="hybridMultilevel"/>
    <w:tmpl w:val="702CBC9A"/>
    <w:lvl w:ilvl="0" w:tplc="EFAE6D6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B68CD"/>
    <w:multiLevelType w:val="hybridMultilevel"/>
    <w:tmpl w:val="BE08C4B6"/>
    <w:lvl w:ilvl="0" w:tplc="253CD0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B2"/>
    <w:rsid w:val="0037084D"/>
    <w:rsid w:val="006C099F"/>
    <w:rsid w:val="00753EDF"/>
    <w:rsid w:val="00764B52"/>
    <w:rsid w:val="009B6C0F"/>
    <w:rsid w:val="00D22F59"/>
    <w:rsid w:val="00D65EB6"/>
    <w:rsid w:val="00D820C3"/>
    <w:rsid w:val="00DF23C5"/>
    <w:rsid w:val="00E426C5"/>
    <w:rsid w:val="00F06891"/>
    <w:rsid w:val="00F2494B"/>
    <w:rsid w:val="00F82CB2"/>
    <w:rsid w:val="00F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0613"/>
  <w15:chartTrackingRefBased/>
  <w15:docId w15:val="{799BBA35-69C3-49D4-9349-2FA23EBC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2CB2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CB2"/>
    <w:pPr>
      <w:ind w:left="720"/>
      <w:contextualSpacing/>
    </w:pPr>
  </w:style>
  <w:style w:type="table" w:styleId="Tabela-Siatka">
    <w:name w:val="Table Grid"/>
    <w:basedOn w:val="Standardowy"/>
    <w:uiPriority w:val="39"/>
    <w:rsid w:val="00F82C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C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6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Ewa Tatarek</cp:lastModifiedBy>
  <cp:revision>11</cp:revision>
  <dcterms:created xsi:type="dcterms:W3CDTF">2019-09-02T06:23:00Z</dcterms:created>
  <dcterms:modified xsi:type="dcterms:W3CDTF">2019-09-06T08:15:00Z</dcterms:modified>
</cp:coreProperties>
</file>