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color w:val="000000"/>
          <w:sz w:val="27"/>
          <w:szCs w:val="27"/>
          <w:lang w:eastAsia="pl-PL"/>
        </w:rPr>
        <w:br/>
        <w:t>Ogłoszenie nr 526046-N-2020 z dnia 2020-03-23 r.</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jc w:val="center"/>
        <w:rPr>
          <w:rFonts w:ascii="Times New Roman" w:eastAsia="Times New Roman" w:hAnsi="Times New Roman" w:cs="Times New Roman"/>
          <w:b/>
          <w:bCs/>
          <w:color w:val="000000"/>
          <w:sz w:val="27"/>
          <w:szCs w:val="27"/>
          <w:lang w:eastAsia="pl-PL"/>
        </w:rPr>
      </w:pPr>
      <w:r w:rsidRPr="00C7003B">
        <w:rPr>
          <w:rFonts w:ascii="Times New Roman" w:eastAsia="Times New Roman" w:hAnsi="Times New Roman" w:cs="Times New Roman"/>
          <w:b/>
          <w:bCs/>
          <w:color w:val="000000"/>
          <w:sz w:val="27"/>
          <w:szCs w:val="27"/>
          <w:lang w:eastAsia="pl-PL"/>
        </w:rPr>
        <w:t>Powiat Grodziski: Remont pomieszczeń w budynku przy ulicy Dalekiej 11A na siedzibę Starostwa Powiatu Grodziskiego - w czterech niezależnych częściach</w:t>
      </w:r>
      <w:r w:rsidRPr="00C7003B">
        <w:rPr>
          <w:rFonts w:ascii="Times New Roman" w:eastAsia="Times New Roman" w:hAnsi="Times New Roman" w:cs="Times New Roman"/>
          <w:b/>
          <w:bCs/>
          <w:color w:val="000000"/>
          <w:sz w:val="27"/>
          <w:szCs w:val="27"/>
          <w:lang w:eastAsia="pl-PL"/>
        </w:rPr>
        <w:br/>
        <w:t>OGŁOSZENIE O ZAMÓWIENIU - Roboty budowlane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Zamieszczanie ogłoszenia:</w:t>
      </w:r>
      <w:r w:rsidRPr="00C7003B">
        <w:rPr>
          <w:rFonts w:ascii="Times New Roman" w:eastAsia="Times New Roman" w:hAnsi="Times New Roman" w:cs="Times New Roman"/>
          <w:color w:val="000000"/>
          <w:sz w:val="27"/>
          <w:szCs w:val="27"/>
          <w:lang w:eastAsia="pl-PL"/>
        </w:rPr>
        <w:t> Zamieszczanie obowiązkowe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Ogłoszenie dotyczy:</w:t>
      </w:r>
      <w:r w:rsidRPr="00C7003B">
        <w:rPr>
          <w:rFonts w:ascii="Times New Roman" w:eastAsia="Times New Roman" w:hAnsi="Times New Roman" w:cs="Times New Roman"/>
          <w:color w:val="000000"/>
          <w:sz w:val="27"/>
          <w:szCs w:val="27"/>
          <w:lang w:eastAsia="pl-PL"/>
        </w:rPr>
        <w:t> Zamówienia publicznego</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Nazwa projektu lub programu</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b/>
          <w:bCs/>
          <w:color w:val="000000"/>
          <w:sz w:val="36"/>
          <w:szCs w:val="36"/>
          <w:lang w:eastAsia="pl-PL"/>
        </w:rPr>
      </w:pPr>
      <w:r w:rsidRPr="00C7003B">
        <w:rPr>
          <w:rFonts w:ascii="Times New Roman" w:eastAsia="Times New Roman" w:hAnsi="Times New Roman" w:cs="Times New Roman"/>
          <w:b/>
          <w:bCs/>
          <w:color w:val="000000"/>
          <w:sz w:val="36"/>
          <w:szCs w:val="36"/>
          <w:u w:val="single"/>
          <w:lang w:eastAsia="pl-PL"/>
        </w:rPr>
        <w:t>SEKCJA I: ZAMAWIAJĄCY</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Postępowanie przeprowadza centralny zamawiający</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lastRenderedPageBreak/>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Postępowanie jest przeprowadzane wspólnie przez zamawiających</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Informacje dodatkowe: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 1) NAZWA I ADRES: </w:t>
      </w:r>
      <w:r w:rsidRPr="00C7003B">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C7003B">
        <w:rPr>
          <w:rFonts w:ascii="Times New Roman" w:eastAsia="Times New Roman" w:hAnsi="Times New Roman" w:cs="Times New Roman"/>
          <w:color w:val="000000"/>
          <w:sz w:val="27"/>
          <w:szCs w:val="27"/>
          <w:lang w:eastAsia="pl-PL"/>
        </w:rPr>
        <w:br/>
        <w:t>Adres strony internetowej (URL): http://www.powiat-grodziski.pl/</w:t>
      </w:r>
      <w:r w:rsidRPr="00C7003B">
        <w:rPr>
          <w:rFonts w:ascii="Times New Roman" w:eastAsia="Times New Roman" w:hAnsi="Times New Roman" w:cs="Times New Roman"/>
          <w:color w:val="000000"/>
          <w:sz w:val="27"/>
          <w:szCs w:val="27"/>
          <w:lang w:eastAsia="pl-PL"/>
        </w:rPr>
        <w:br/>
        <w:t>Adres profilu nabywcy:</w:t>
      </w:r>
      <w:r w:rsidRPr="00C7003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 2) RODZAJ ZAMAWIAJĄCEGO: </w:t>
      </w:r>
      <w:r w:rsidRPr="00C7003B">
        <w:rPr>
          <w:rFonts w:ascii="Times New Roman" w:eastAsia="Times New Roman" w:hAnsi="Times New Roman" w:cs="Times New Roman"/>
          <w:color w:val="000000"/>
          <w:sz w:val="27"/>
          <w:szCs w:val="27"/>
          <w:lang w:eastAsia="pl-PL"/>
        </w:rPr>
        <w:t>Administracja samorządowa</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I.3) WSPÓLNE UDZIELANIE ZAMÓWIENIA </w:t>
      </w:r>
      <w:r w:rsidRPr="00C7003B">
        <w:rPr>
          <w:rFonts w:ascii="Times New Roman" w:eastAsia="Times New Roman" w:hAnsi="Times New Roman" w:cs="Times New Roman"/>
          <w:b/>
          <w:bCs/>
          <w:i/>
          <w:iCs/>
          <w:color w:val="000000"/>
          <w:sz w:val="27"/>
          <w:szCs w:val="27"/>
          <w:lang w:eastAsia="pl-PL"/>
        </w:rPr>
        <w:t>(jeżeli dotyczy)</w:t>
      </w:r>
      <w:r w:rsidRPr="00C7003B">
        <w:rPr>
          <w:rFonts w:ascii="Times New Roman" w:eastAsia="Times New Roman" w:hAnsi="Times New Roman" w:cs="Times New Roman"/>
          <w:b/>
          <w:bCs/>
          <w:color w:val="000000"/>
          <w:sz w:val="27"/>
          <w:szCs w:val="27"/>
          <w:lang w:eastAsia="pl-PL"/>
        </w:rPr>
        <w:t>:</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7003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I.4) KOMUNIKACJA: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http://www.bip.powiat-grodziski.pl/index.php?cmd=przetargi&amp;opt=aktualne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http://www.bip.powiat-grodziski.pl/index.php.cmd=przetargi&amp;opt=aktualne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Elektronicznie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adres</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lastRenderedPageBreak/>
        <w:t>Nie</w:t>
      </w:r>
      <w:r w:rsidRPr="00C7003B">
        <w:rPr>
          <w:rFonts w:ascii="Times New Roman" w:eastAsia="Times New Roman" w:hAnsi="Times New Roman" w:cs="Times New Roman"/>
          <w:color w:val="000000"/>
          <w:sz w:val="27"/>
          <w:szCs w:val="27"/>
          <w:lang w:eastAsia="pl-PL"/>
        </w:rPr>
        <w:br/>
        <w:t>Inny sposób:</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7003B">
        <w:rPr>
          <w:rFonts w:ascii="Times New Roman" w:eastAsia="Times New Roman" w:hAnsi="Times New Roman" w:cs="Times New Roman"/>
          <w:color w:val="000000"/>
          <w:sz w:val="27"/>
          <w:szCs w:val="27"/>
          <w:lang w:eastAsia="pl-PL"/>
        </w:rPr>
        <w:br/>
        <w:t>Tak</w:t>
      </w:r>
      <w:r w:rsidRPr="00C7003B">
        <w:rPr>
          <w:rFonts w:ascii="Times New Roman" w:eastAsia="Times New Roman" w:hAnsi="Times New Roman" w:cs="Times New Roman"/>
          <w:color w:val="000000"/>
          <w:sz w:val="27"/>
          <w:szCs w:val="27"/>
          <w:lang w:eastAsia="pl-PL"/>
        </w:rPr>
        <w:br/>
        <w:t>Inny sposób:</w:t>
      </w:r>
      <w:r w:rsidRPr="00C7003B">
        <w:rPr>
          <w:rFonts w:ascii="Times New Roman" w:eastAsia="Times New Roman" w:hAnsi="Times New Roman" w:cs="Times New Roman"/>
          <w:color w:val="000000"/>
          <w:sz w:val="27"/>
          <w:szCs w:val="27"/>
          <w:lang w:eastAsia="pl-PL"/>
        </w:rPr>
        <w:br/>
        <w:t>Tak pocztą na adres</w:t>
      </w:r>
      <w:r w:rsidRPr="00C7003B">
        <w:rPr>
          <w:rFonts w:ascii="Times New Roman" w:eastAsia="Times New Roman" w:hAnsi="Times New Roman" w:cs="Times New Roman"/>
          <w:color w:val="000000"/>
          <w:sz w:val="27"/>
          <w:szCs w:val="27"/>
          <w:lang w:eastAsia="pl-PL"/>
        </w:rPr>
        <w:br/>
      </w:r>
      <w:proofErr w:type="spellStart"/>
      <w:r w:rsidRPr="00C7003B">
        <w:rPr>
          <w:rFonts w:ascii="Times New Roman" w:eastAsia="Times New Roman" w:hAnsi="Times New Roman" w:cs="Times New Roman"/>
          <w:color w:val="000000"/>
          <w:sz w:val="27"/>
          <w:szCs w:val="27"/>
          <w:lang w:eastAsia="pl-PL"/>
        </w:rPr>
        <w:t>Adres</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ul. Kościuszki 30, kod 05-825 Grodzisk Mazowiecki</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b/>
          <w:bCs/>
          <w:color w:val="000000"/>
          <w:sz w:val="36"/>
          <w:szCs w:val="36"/>
          <w:lang w:eastAsia="pl-PL"/>
        </w:rPr>
      </w:pPr>
      <w:r w:rsidRPr="00C7003B">
        <w:rPr>
          <w:rFonts w:ascii="Times New Roman" w:eastAsia="Times New Roman" w:hAnsi="Times New Roman" w:cs="Times New Roman"/>
          <w:b/>
          <w:bCs/>
          <w:color w:val="000000"/>
          <w:sz w:val="36"/>
          <w:szCs w:val="36"/>
          <w:u w:val="single"/>
          <w:lang w:eastAsia="pl-PL"/>
        </w:rPr>
        <w:t>SEKCJA II: PRZEDMIOT ZAMÓWIENIA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II.1) Nazwa nadana zamówieniu przez zamawiającego: </w:t>
      </w:r>
      <w:r w:rsidRPr="00C7003B">
        <w:rPr>
          <w:rFonts w:ascii="Times New Roman" w:eastAsia="Times New Roman" w:hAnsi="Times New Roman" w:cs="Times New Roman"/>
          <w:color w:val="000000"/>
          <w:sz w:val="27"/>
          <w:szCs w:val="27"/>
          <w:lang w:eastAsia="pl-PL"/>
        </w:rPr>
        <w:t>Remont pomieszczeń w budynku przy ulicy Dalekiej 11A na siedzibę Starostwa Powiatu Grodziskiego - w czterech niezależnych częściach</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Numer referencyjny: </w:t>
      </w:r>
      <w:r w:rsidRPr="00C7003B">
        <w:rPr>
          <w:rFonts w:ascii="Times New Roman" w:eastAsia="Times New Roman" w:hAnsi="Times New Roman" w:cs="Times New Roman"/>
          <w:color w:val="000000"/>
          <w:sz w:val="27"/>
          <w:szCs w:val="27"/>
          <w:lang w:eastAsia="pl-PL"/>
        </w:rPr>
        <w:t>ZP.272.1.3.2020</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7003B" w:rsidRPr="00C7003B" w:rsidRDefault="00C7003B" w:rsidP="00C7003B">
      <w:pPr>
        <w:spacing w:after="0" w:line="450" w:lineRule="atLeast"/>
        <w:jc w:val="both"/>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II.2) Rodzaj zamówienia: </w:t>
      </w:r>
      <w:r w:rsidRPr="00C7003B">
        <w:rPr>
          <w:rFonts w:ascii="Times New Roman" w:eastAsia="Times New Roman" w:hAnsi="Times New Roman" w:cs="Times New Roman"/>
          <w:color w:val="000000"/>
          <w:sz w:val="27"/>
          <w:szCs w:val="27"/>
          <w:lang w:eastAsia="pl-PL"/>
        </w:rPr>
        <w:t>Roboty budowlane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II.3) Informacja o możliwości składania ofert częściowych</w:t>
      </w:r>
      <w:r w:rsidRPr="00C7003B">
        <w:rPr>
          <w:rFonts w:ascii="Times New Roman" w:eastAsia="Times New Roman" w:hAnsi="Times New Roman" w:cs="Times New Roman"/>
          <w:color w:val="000000"/>
          <w:sz w:val="27"/>
          <w:szCs w:val="27"/>
          <w:lang w:eastAsia="pl-PL"/>
        </w:rPr>
        <w:br/>
        <w:t>Zamówienie podzielone jest na części:</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lastRenderedPageBreak/>
        <w:t>Tak</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7003B">
        <w:rPr>
          <w:rFonts w:ascii="Times New Roman" w:eastAsia="Times New Roman" w:hAnsi="Times New Roman" w:cs="Times New Roman"/>
          <w:color w:val="000000"/>
          <w:sz w:val="27"/>
          <w:szCs w:val="27"/>
          <w:lang w:eastAsia="pl-PL"/>
        </w:rPr>
        <w:br/>
        <w:t>wszystkich części</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II.4) Krótki opis przedmiotu zamówienia </w:t>
      </w:r>
      <w:r w:rsidRPr="00C7003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7003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7003B">
        <w:rPr>
          <w:rFonts w:ascii="Times New Roman" w:eastAsia="Times New Roman" w:hAnsi="Times New Roman" w:cs="Times New Roman"/>
          <w:color w:val="000000"/>
          <w:sz w:val="27"/>
          <w:szCs w:val="27"/>
          <w:lang w:eastAsia="pl-PL"/>
        </w:rPr>
        <w:t xml:space="preserve">Przedmiotem zamówienia jest wykonanie remontu budowlanego III i II piętra budynku </w:t>
      </w:r>
      <w:proofErr w:type="spellStart"/>
      <w:r w:rsidRPr="00C7003B">
        <w:rPr>
          <w:rFonts w:ascii="Times New Roman" w:eastAsia="Times New Roman" w:hAnsi="Times New Roman" w:cs="Times New Roman"/>
          <w:color w:val="000000"/>
          <w:sz w:val="27"/>
          <w:szCs w:val="27"/>
          <w:lang w:eastAsia="pl-PL"/>
        </w:rPr>
        <w:t>administracyjno</w:t>
      </w:r>
      <w:proofErr w:type="spellEnd"/>
      <w:r w:rsidRPr="00C7003B">
        <w:rPr>
          <w:rFonts w:ascii="Times New Roman" w:eastAsia="Times New Roman" w:hAnsi="Times New Roman" w:cs="Times New Roman"/>
          <w:color w:val="000000"/>
          <w:sz w:val="27"/>
          <w:szCs w:val="27"/>
          <w:lang w:eastAsia="pl-PL"/>
        </w:rPr>
        <w:t xml:space="preserve"> - biurowym przy ulicy Daleka 11A w Grodzisku Mazowieckim . Drugie i trzecie piętro budynku aktualnie nie jest użytkowane. Remont ten obejmuje część I przetargu: • Prace tynkarsko malarskie z gipsowaniem ścian i sufitów w pokojach i malarskie w korytarzach III i II piętra budynku ( wyłączone z eksploatacji) • Zerwanie istniejącej starej wykładziny z ścian korytarzy i części pokoi ( 3 i 2 piętro), • Wykucie z muru starych ościeżnic drzwiowych oraz wykucie otworu w ścianach nośnych pod nowe drzwi wejściowe do pokoi, • Wymianę posadzki w pokojach i korytarzach na </w:t>
      </w:r>
      <w:proofErr w:type="spellStart"/>
      <w:r w:rsidRPr="00C7003B">
        <w:rPr>
          <w:rFonts w:ascii="Times New Roman" w:eastAsia="Times New Roman" w:hAnsi="Times New Roman" w:cs="Times New Roman"/>
          <w:color w:val="000000"/>
          <w:sz w:val="27"/>
          <w:szCs w:val="27"/>
          <w:lang w:eastAsia="pl-PL"/>
        </w:rPr>
        <w:t>tarkett</w:t>
      </w:r>
      <w:proofErr w:type="spellEnd"/>
      <w:r w:rsidRPr="00C7003B">
        <w:rPr>
          <w:rFonts w:ascii="Times New Roman" w:eastAsia="Times New Roman" w:hAnsi="Times New Roman" w:cs="Times New Roman"/>
          <w:color w:val="000000"/>
          <w:sz w:val="27"/>
          <w:szCs w:val="27"/>
          <w:lang w:eastAsia="pl-PL"/>
        </w:rPr>
        <w:t xml:space="preserve"> z wywinięciem na ściany • Zakup i montaż nowych drzwi wejściowych do pokoi pełnych drewnianych wraz z ościeżnicami drewnianymi, • Wymianę stolarki drzwiowej drewnianej na obu klatkach schodowych na przeciwpożarową zgodnie z dokumentacją dotyczącą odymiania budynku, • Wykonanie robót instalacyjnych w pomieszczeniach socjalnych z wymianą rur na PCV i PE oraz osprzętu, W Części II przetargu: • Wykonanie instalacji oddymiającej na obu klatkach schodowych zgodnie z dokumentacją ( </w:t>
      </w:r>
      <w:r w:rsidRPr="00C7003B">
        <w:rPr>
          <w:rFonts w:ascii="Times New Roman" w:eastAsia="Times New Roman" w:hAnsi="Times New Roman" w:cs="Times New Roman"/>
          <w:color w:val="000000"/>
          <w:sz w:val="27"/>
          <w:szCs w:val="27"/>
          <w:lang w:eastAsia="pl-PL"/>
        </w:rPr>
        <w:lastRenderedPageBreak/>
        <w:t xml:space="preserve">załącznik nr 8 do SIWZ) obejmującą dwa okna odymiające, centralę oddymiania z akumulatorami, optyczne czujki dymu, dwa okna napowietrzające z siłownikami, przyciski oddymiania z sygnalizacja), W części III przetargu: • Wykonanie sufitów podwieszanych o konstrukcji metalowej z wypełnieniem płytami mineralnymi 60 x 60 cm na korytarzach III, II, I piętra i parteru ( bez przed-sionka przy wejściu). Ze względu na trwającą wymianę instalacji elektrycznej w budynku sufity należy wykonać zgodnie z podanym harmonogramem ustalonym z wykonawcą prac: III piętro od 20 ÷ 30. 04.2020 roku, II piętro od 04 ÷ 15. 05.2020 roku, I piętro od 18 ÷ 30. 05.2020 roku, parter od 01 ÷ 18. 06.2020 roku, W części IV przetargu: • Wykonanie modernizacji systemu sygnalizacji pożaru w budynku zgodnie z dokumentacją ( załącznik nr 8c do SIWZ). .Zakres przewidzianych prac objętych niniejszym przetargiem zawiera kosztorys ofertowy ( Załączniki Nr 8a ( budowlany część I, II i III przetargu) i 8d ( część IV przetargu SAP) do SIWZ. Zamówienie obejmuje również organizację placu budowy oraz wykonanie innych robót wymaganych technologią. Wszystkie roboty należy wykonać zgodnie ze specyfikacją techniczną wy-konania i odbioru robót budowlanych ( </w:t>
      </w:r>
      <w:proofErr w:type="spellStart"/>
      <w:r w:rsidRPr="00C7003B">
        <w:rPr>
          <w:rFonts w:ascii="Times New Roman" w:eastAsia="Times New Roman" w:hAnsi="Times New Roman" w:cs="Times New Roman"/>
          <w:color w:val="000000"/>
          <w:sz w:val="27"/>
          <w:szCs w:val="27"/>
          <w:lang w:eastAsia="pl-PL"/>
        </w:rPr>
        <w:t>STWiORB</w:t>
      </w:r>
      <w:proofErr w:type="spellEnd"/>
      <w:r w:rsidRPr="00C7003B">
        <w:rPr>
          <w:rFonts w:ascii="Times New Roman" w:eastAsia="Times New Roman" w:hAnsi="Times New Roman" w:cs="Times New Roman"/>
          <w:color w:val="000000"/>
          <w:sz w:val="27"/>
          <w:szCs w:val="27"/>
          <w:lang w:eastAsia="pl-PL"/>
        </w:rPr>
        <w:t xml:space="preserve"> załącznik nr 9 do SIWZ). Szczegółowy zakres prac związanych z oddymianiem obu klatek schodowych budynku ujęty jest w – Projekcie Wykonawczym Systemu Oddymiania dwóch klatek schodowych w budynku </w:t>
      </w:r>
      <w:proofErr w:type="spellStart"/>
      <w:r w:rsidRPr="00C7003B">
        <w:rPr>
          <w:rFonts w:ascii="Times New Roman" w:eastAsia="Times New Roman" w:hAnsi="Times New Roman" w:cs="Times New Roman"/>
          <w:color w:val="000000"/>
          <w:sz w:val="27"/>
          <w:szCs w:val="27"/>
          <w:lang w:eastAsia="pl-PL"/>
        </w:rPr>
        <w:t>administracyjno</w:t>
      </w:r>
      <w:proofErr w:type="spellEnd"/>
      <w:r w:rsidRPr="00C7003B">
        <w:rPr>
          <w:rFonts w:ascii="Times New Roman" w:eastAsia="Times New Roman" w:hAnsi="Times New Roman" w:cs="Times New Roman"/>
          <w:color w:val="000000"/>
          <w:sz w:val="27"/>
          <w:szCs w:val="27"/>
          <w:lang w:eastAsia="pl-PL"/>
        </w:rPr>
        <w:t xml:space="preserve"> – biurowym przy ulicy Daleka 11A w Grodzisku Mazowieckim przez Firmę P.H.U. Zwarcie Leszek Boguszewski Żaby 28A, kod 96-300 Baranów, stanowiącej załącznik Nr 8 do SIWZ. Szczegółowy zakres prac związanych z wykonaniem instalacji SAP – ujęty jest w Projekcie Wykonawczym Systemu Sygnalizacji Pożaru w Budynku Administracyjno-Biurowym przy ulicy Daleka 11A w Grodzisku Mazowieckim przez Firmę NC CONTROL Tomasz Piwowarski Konstantów 49, kod 05-870 Błonie, stanowiącej załącznik nr 8c do SIWZ. Ewentualne roboty nieprzewidziane ( nie ujęte w kosztorysach ofertowych i przedmiarach robót) rozliczane będą na osobne zlecenie kosztorysem powykonawczym jako roboty uzupełniające według podanych w ofercie stawek do kosztorysowania. UWAGA: Ze względu na wykonywanie prac w czynnym obiekcie budowlanym należy to uwzględnić w kalkulacji cen jednostkowych. Wydział Komunikacji na parterze budynku i </w:t>
      </w:r>
      <w:r w:rsidRPr="00C7003B">
        <w:rPr>
          <w:rFonts w:ascii="Times New Roman" w:eastAsia="Times New Roman" w:hAnsi="Times New Roman" w:cs="Times New Roman"/>
          <w:color w:val="000000"/>
          <w:sz w:val="27"/>
          <w:szCs w:val="27"/>
          <w:lang w:eastAsia="pl-PL"/>
        </w:rPr>
        <w:lastRenderedPageBreak/>
        <w:t xml:space="preserve">Powiatowy Urząd Pracy i PINB na II piętrze będą normalnie funkcjonować w trakcie prac. Prace w korytarzach na I </w:t>
      </w:r>
      <w:proofErr w:type="spellStart"/>
      <w:r w:rsidRPr="00C7003B">
        <w:rPr>
          <w:rFonts w:ascii="Times New Roman" w:eastAsia="Times New Roman" w:hAnsi="Times New Roman" w:cs="Times New Roman"/>
          <w:color w:val="000000"/>
          <w:sz w:val="27"/>
          <w:szCs w:val="27"/>
          <w:lang w:eastAsia="pl-PL"/>
        </w:rPr>
        <w:t>i</w:t>
      </w:r>
      <w:proofErr w:type="spellEnd"/>
      <w:r w:rsidRPr="00C7003B">
        <w:rPr>
          <w:rFonts w:ascii="Times New Roman" w:eastAsia="Times New Roman" w:hAnsi="Times New Roman" w:cs="Times New Roman"/>
          <w:color w:val="000000"/>
          <w:sz w:val="27"/>
          <w:szCs w:val="27"/>
          <w:lang w:eastAsia="pl-PL"/>
        </w:rPr>
        <w:t xml:space="preserve"> II piętrze oraz parterze będą możliwe w dni wolne od pracy tj. soboty i niedziele pod warunkiem uzgodnienia tego z zamawia- </w:t>
      </w:r>
      <w:proofErr w:type="spellStart"/>
      <w:r w:rsidRPr="00C7003B">
        <w:rPr>
          <w:rFonts w:ascii="Times New Roman" w:eastAsia="Times New Roman" w:hAnsi="Times New Roman" w:cs="Times New Roman"/>
          <w:color w:val="000000"/>
          <w:sz w:val="27"/>
          <w:szCs w:val="27"/>
          <w:lang w:eastAsia="pl-PL"/>
        </w:rPr>
        <w:t>jącym</w:t>
      </w:r>
      <w:proofErr w:type="spellEnd"/>
      <w:r w:rsidRPr="00C7003B">
        <w:rPr>
          <w:rFonts w:ascii="Times New Roman" w:eastAsia="Times New Roman" w:hAnsi="Times New Roman" w:cs="Times New Roman"/>
          <w:color w:val="000000"/>
          <w:sz w:val="27"/>
          <w:szCs w:val="27"/>
          <w:lang w:eastAsia="pl-PL"/>
        </w:rPr>
        <w:t>. Zastosowane materiały muszą być nowe fabrycznie i posiadać ważne atesty higieniczne, aprobaty techniczne i ważne certyfikaty dopuszczające do stosowania w budownictwie. Zamawiający informuje, iż przewiduje możliwość udzielenia zamówień uzupełniających, o których mowa w art. 67 ust. 1 pkt 6 ustawy. Zamawiający dopuszcza złożenie ofert zawierających rozwiązania równoważne z tym, że pa-</w:t>
      </w:r>
      <w:proofErr w:type="spellStart"/>
      <w:r w:rsidRPr="00C7003B">
        <w:rPr>
          <w:rFonts w:ascii="Times New Roman" w:eastAsia="Times New Roman" w:hAnsi="Times New Roman" w:cs="Times New Roman"/>
          <w:color w:val="000000"/>
          <w:sz w:val="27"/>
          <w:szCs w:val="27"/>
          <w:lang w:eastAsia="pl-PL"/>
        </w:rPr>
        <w:t>rame</w:t>
      </w:r>
      <w:proofErr w:type="spellEnd"/>
      <w:r w:rsidRPr="00C7003B">
        <w:rPr>
          <w:rFonts w:ascii="Times New Roman" w:eastAsia="Times New Roman" w:hAnsi="Times New Roman" w:cs="Times New Roman"/>
          <w:color w:val="000000"/>
          <w:sz w:val="27"/>
          <w:szCs w:val="27"/>
          <w:lang w:eastAsia="pl-PL"/>
        </w:rPr>
        <w:t xml:space="preserve">- </w:t>
      </w:r>
      <w:proofErr w:type="spellStart"/>
      <w:r w:rsidRPr="00C7003B">
        <w:rPr>
          <w:rFonts w:ascii="Times New Roman" w:eastAsia="Times New Roman" w:hAnsi="Times New Roman" w:cs="Times New Roman"/>
          <w:color w:val="000000"/>
          <w:sz w:val="27"/>
          <w:szCs w:val="27"/>
          <w:lang w:eastAsia="pl-PL"/>
        </w:rPr>
        <w:t>try</w:t>
      </w:r>
      <w:proofErr w:type="spellEnd"/>
      <w:r w:rsidRPr="00C7003B">
        <w:rPr>
          <w:rFonts w:ascii="Times New Roman" w:eastAsia="Times New Roman" w:hAnsi="Times New Roman" w:cs="Times New Roman"/>
          <w:color w:val="000000"/>
          <w:sz w:val="27"/>
          <w:szCs w:val="27"/>
          <w:lang w:eastAsia="pl-PL"/>
        </w:rPr>
        <w:t xml:space="preserve"> zaproponowanych urządzeń i materiałów nie mogą być gorsze niż urządzeń i materiałów określonych w specyfikacji technicznej wykonania i odbioru robót elektrycznych ( </w:t>
      </w:r>
      <w:proofErr w:type="spellStart"/>
      <w:r w:rsidRPr="00C7003B">
        <w:rPr>
          <w:rFonts w:ascii="Times New Roman" w:eastAsia="Times New Roman" w:hAnsi="Times New Roman" w:cs="Times New Roman"/>
          <w:color w:val="000000"/>
          <w:sz w:val="27"/>
          <w:szCs w:val="27"/>
          <w:lang w:eastAsia="pl-PL"/>
        </w:rPr>
        <w:t>STWiORE</w:t>
      </w:r>
      <w:proofErr w:type="spellEnd"/>
      <w:r w:rsidRPr="00C7003B">
        <w:rPr>
          <w:rFonts w:ascii="Times New Roman" w:eastAsia="Times New Roman" w:hAnsi="Times New Roman" w:cs="Times New Roman"/>
          <w:color w:val="000000"/>
          <w:sz w:val="27"/>
          <w:szCs w:val="27"/>
          <w:lang w:eastAsia="pl-PL"/>
        </w:rPr>
        <w:t xml:space="preserve">)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Zamawiający dopuszcza możliwości zatrudnienia podwykonawców do wykonania prac: • robót związanych z oddymianiem i instalacją SAP ( </w:t>
      </w:r>
      <w:proofErr w:type="spellStart"/>
      <w:r w:rsidRPr="00C7003B">
        <w:rPr>
          <w:rFonts w:ascii="Times New Roman" w:eastAsia="Times New Roman" w:hAnsi="Times New Roman" w:cs="Times New Roman"/>
          <w:color w:val="000000"/>
          <w:sz w:val="27"/>
          <w:szCs w:val="27"/>
          <w:lang w:eastAsia="pl-PL"/>
        </w:rPr>
        <w:t>ppoż</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II.5) Główny kod CPV: </w:t>
      </w:r>
      <w:r w:rsidRPr="00C7003B">
        <w:rPr>
          <w:rFonts w:ascii="Times New Roman" w:eastAsia="Times New Roman" w:hAnsi="Times New Roman" w:cs="Times New Roman"/>
          <w:color w:val="000000"/>
          <w:sz w:val="27"/>
          <w:szCs w:val="27"/>
          <w:lang w:eastAsia="pl-PL"/>
        </w:rPr>
        <w:t>45450000-6</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Kod CPV</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45332000-3</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45420000-7</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45000000-7</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45312100-8</w:t>
            </w:r>
          </w:p>
        </w:tc>
      </w:tr>
    </w:tbl>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II.6) Całkowita wartość zamówienia </w:t>
      </w:r>
      <w:r w:rsidRPr="00C7003B">
        <w:rPr>
          <w:rFonts w:ascii="Times New Roman" w:eastAsia="Times New Roman" w:hAnsi="Times New Roman" w:cs="Times New Roman"/>
          <w:i/>
          <w:iCs/>
          <w:color w:val="000000"/>
          <w:sz w:val="27"/>
          <w:szCs w:val="27"/>
          <w:lang w:eastAsia="pl-PL"/>
        </w:rPr>
        <w:t>(jeżeli zamawiający podaje informacje o wartości zamówienia)</w:t>
      </w:r>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Wartość bez VAT:</w:t>
      </w:r>
      <w:r w:rsidRPr="00C7003B">
        <w:rPr>
          <w:rFonts w:ascii="Times New Roman" w:eastAsia="Times New Roman" w:hAnsi="Times New Roman" w:cs="Times New Roman"/>
          <w:color w:val="000000"/>
          <w:sz w:val="27"/>
          <w:szCs w:val="27"/>
          <w:lang w:eastAsia="pl-PL"/>
        </w:rPr>
        <w:br/>
        <w:t>Waluta: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lastRenderedPageBreak/>
        <w:br/>
      </w:r>
      <w:r w:rsidRPr="00C7003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7003B">
        <w:rPr>
          <w:rFonts w:ascii="Times New Roman" w:eastAsia="Times New Roman" w:hAnsi="Times New Roman" w:cs="Times New Roman"/>
          <w:b/>
          <w:bCs/>
          <w:color w:val="000000"/>
          <w:sz w:val="27"/>
          <w:szCs w:val="27"/>
          <w:lang w:eastAsia="pl-PL"/>
        </w:rPr>
        <w:t>Pzp</w:t>
      </w:r>
      <w:proofErr w:type="spellEnd"/>
      <w:r w:rsidRPr="00C7003B">
        <w:rPr>
          <w:rFonts w:ascii="Times New Roman" w:eastAsia="Times New Roman" w:hAnsi="Times New Roman" w:cs="Times New Roman"/>
          <w:b/>
          <w:bCs/>
          <w:color w:val="000000"/>
          <w:sz w:val="27"/>
          <w:szCs w:val="27"/>
          <w:lang w:eastAsia="pl-PL"/>
        </w:rPr>
        <w:t>: </w:t>
      </w:r>
      <w:r w:rsidRPr="00C7003B">
        <w:rPr>
          <w:rFonts w:ascii="Times New Roman" w:eastAsia="Times New Roman" w:hAnsi="Times New Roman" w:cs="Times New Roman"/>
          <w:color w:val="000000"/>
          <w:sz w:val="27"/>
          <w:szCs w:val="27"/>
          <w:lang w:eastAsia="pl-PL"/>
        </w:rPr>
        <w:t>Tak</w:t>
      </w:r>
      <w:r w:rsidRPr="00C7003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 xml:space="preserve">: 5. Zamawiający przewiduje możliwości udzielenia zamówienia zgodnie z zasadami opisanymi w art. 67 ust. 1 pkt 6 ustawy w wysokości do 10 % wartości szacunkowej zamówienia podstawowego. Zamówienia te będą obejmowały roboty polegające na powtórzeniu podobnych robót budowlanych: roboty budowlane polegające na: pracach budowlano-instalacyjnych nie ujętych w kosztorysie ofertowym. Warunki udzielenia zamówienia o których mowa w art. 67 ust. 1 pkt 6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 xml:space="preserve">:: 1) Zamówienie zostanie udzielone w jednym lub więcej zamówieniach, pod warunkiem posiadania przez Zamawiającego środków finansowych. 2) Wycena robót objętych zamówieniami, o których mowa w art 67 ust 1. Pkt 6 ustawy PZP nastąpi na podstawie aktualnych na dzień wyceny KNR przy zastosowaniu </w:t>
      </w:r>
      <w:proofErr w:type="spellStart"/>
      <w:r w:rsidRPr="00C7003B">
        <w:rPr>
          <w:rFonts w:ascii="Times New Roman" w:eastAsia="Times New Roman" w:hAnsi="Times New Roman" w:cs="Times New Roman"/>
          <w:color w:val="000000"/>
          <w:sz w:val="27"/>
          <w:szCs w:val="27"/>
          <w:lang w:eastAsia="pl-PL"/>
        </w:rPr>
        <w:t>śred</w:t>
      </w:r>
      <w:proofErr w:type="spellEnd"/>
      <w:r w:rsidRPr="00C7003B">
        <w:rPr>
          <w:rFonts w:ascii="Times New Roman" w:eastAsia="Times New Roman" w:hAnsi="Times New Roman" w:cs="Times New Roman"/>
          <w:color w:val="000000"/>
          <w:sz w:val="27"/>
          <w:szCs w:val="27"/>
          <w:lang w:eastAsia="pl-PL"/>
        </w:rPr>
        <w:t xml:space="preserve">-nich cen i składników cenotwórczych dla województwa mazowieckiego, publikowanych w aktualnych na czas wyceny, wydawnictwach </w:t>
      </w:r>
      <w:proofErr w:type="spellStart"/>
      <w:r w:rsidRPr="00C7003B">
        <w:rPr>
          <w:rFonts w:ascii="Times New Roman" w:eastAsia="Times New Roman" w:hAnsi="Times New Roman" w:cs="Times New Roman"/>
          <w:color w:val="000000"/>
          <w:sz w:val="27"/>
          <w:szCs w:val="27"/>
          <w:lang w:eastAsia="pl-PL"/>
        </w:rPr>
        <w:t>Sekocenbud</w:t>
      </w:r>
      <w:proofErr w:type="spellEnd"/>
      <w:r w:rsidRPr="00C7003B">
        <w:rPr>
          <w:rFonts w:ascii="Times New Roman" w:eastAsia="Times New Roman" w:hAnsi="Times New Roman" w:cs="Times New Roman"/>
          <w:color w:val="000000"/>
          <w:sz w:val="27"/>
          <w:szCs w:val="27"/>
          <w:lang w:eastAsia="pl-PL"/>
        </w:rPr>
        <w:t xml:space="preserve"> lub </w:t>
      </w:r>
      <w:proofErr w:type="spellStart"/>
      <w:r w:rsidRPr="00C7003B">
        <w:rPr>
          <w:rFonts w:ascii="Times New Roman" w:eastAsia="Times New Roman" w:hAnsi="Times New Roman" w:cs="Times New Roman"/>
          <w:color w:val="000000"/>
          <w:sz w:val="27"/>
          <w:szCs w:val="27"/>
          <w:lang w:eastAsia="pl-PL"/>
        </w:rPr>
        <w:t>Bistyp</w:t>
      </w:r>
      <w:proofErr w:type="spellEnd"/>
      <w:r w:rsidRPr="00C7003B">
        <w:rPr>
          <w:rFonts w:ascii="Times New Roman" w:eastAsia="Times New Roman" w:hAnsi="Times New Roman" w:cs="Times New Roman"/>
          <w:color w:val="000000"/>
          <w:sz w:val="27"/>
          <w:szCs w:val="27"/>
          <w:lang w:eastAsia="pl-PL"/>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7003B">
        <w:rPr>
          <w:rFonts w:ascii="Times New Roman" w:eastAsia="Times New Roman" w:hAnsi="Times New Roman" w:cs="Times New Roman"/>
          <w:color w:val="000000"/>
          <w:sz w:val="27"/>
          <w:szCs w:val="27"/>
          <w:lang w:eastAsia="pl-PL"/>
        </w:rPr>
        <w:br/>
        <w:t>miesiącach:   </w:t>
      </w:r>
      <w:r w:rsidRPr="00C7003B">
        <w:rPr>
          <w:rFonts w:ascii="Times New Roman" w:eastAsia="Times New Roman" w:hAnsi="Times New Roman" w:cs="Times New Roman"/>
          <w:i/>
          <w:iCs/>
          <w:color w:val="000000"/>
          <w:sz w:val="27"/>
          <w:szCs w:val="27"/>
          <w:lang w:eastAsia="pl-PL"/>
        </w:rPr>
        <w:t> lub </w:t>
      </w:r>
      <w:r w:rsidRPr="00C7003B">
        <w:rPr>
          <w:rFonts w:ascii="Times New Roman" w:eastAsia="Times New Roman" w:hAnsi="Times New Roman" w:cs="Times New Roman"/>
          <w:b/>
          <w:bCs/>
          <w:color w:val="000000"/>
          <w:sz w:val="27"/>
          <w:szCs w:val="27"/>
          <w:lang w:eastAsia="pl-PL"/>
        </w:rPr>
        <w:t>dniach:</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i/>
          <w:iCs/>
          <w:color w:val="000000"/>
          <w:sz w:val="27"/>
          <w:szCs w:val="27"/>
          <w:lang w:eastAsia="pl-PL"/>
        </w:rPr>
        <w:lastRenderedPageBreak/>
        <w:t>lub</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data rozpoczęcia: </w:t>
      </w:r>
      <w:r w:rsidRPr="00C7003B">
        <w:rPr>
          <w:rFonts w:ascii="Times New Roman" w:eastAsia="Times New Roman" w:hAnsi="Times New Roman" w:cs="Times New Roman"/>
          <w:color w:val="000000"/>
          <w:sz w:val="27"/>
          <w:szCs w:val="27"/>
          <w:lang w:eastAsia="pl-PL"/>
        </w:rPr>
        <w:t> </w:t>
      </w:r>
      <w:r w:rsidRPr="00C7003B">
        <w:rPr>
          <w:rFonts w:ascii="Times New Roman" w:eastAsia="Times New Roman" w:hAnsi="Times New Roman" w:cs="Times New Roman"/>
          <w:i/>
          <w:iCs/>
          <w:color w:val="000000"/>
          <w:sz w:val="27"/>
          <w:szCs w:val="27"/>
          <w:lang w:eastAsia="pl-PL"/>
        </w:rPr>
        <w:t> lub </w:t>
      </w:r>
      <w:r w:rsidRPr="00C7003B">
        <w:rPr>
          <w:rFonts w:ascii="Times New Roman" w:eastAsia="Times New Roman" w:hAnsi="Times New Roman" w:cs="Times New Roman"/>
          <w:b/>
          <w:bCs/>
          <w:color w:val="000000"/>
          <w:sz w:val="27"/>
          <w:szCs w:val="27"/>
          <w:lang w:eastAsia="pl-PL"/>
        </w:rPr>
        <w:t>zakończenia: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II.9) Informacje dodatkowe: </w:t>
      </w:r>
      <w:r w:rsidRPr="00C7003B">
        <w:rPr>
          <w:rFonts w:ascii="Times New Roman" w:eastAsia="Times New Roman" w:hAnsi="Times New Roman" w:cs="Times New Roman"/>
          <w:color w:val="000000"/>
          <w:sz w:val="27"/>
          <w:szCs w:val="27"/>
          <w:lang w:eastAsia="pl-PL"/>
        </w:rPr>
        <w:t>Cześć III przetargu - sufity podwieszane do dnia 18.06.2020 roku</w:t>
      </w:r>
    </w:p>
    <w:p w:rsidR="00C7003B" w:rsidRPr="00C7003B" w:rsidRDefault="00C7003B" w:rsidP="00C7003B">
      <w:pPr>
        <w:spacing w:after="0" w:line="450" w:lineRule="atLeast"/>
        <w:rPr>
          <w:rFonts w:ascii="Times New Roman" w:eastAsia="Times New Roman" w:hAnsi="Times New Roman" w:cs="Times New Roman"/>
          <w:b/>
          <w:bCs/>
          <w:color w:val="000000"/>
          <w:sz w:val="36"/>
          <w:szCs w:val="36"/>
          <w:lang w:eastAsia="pl-PL"/>
        </w:rPr>
      </w:pPr>
      <w:r w:rsidRPr="00C7003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III.1) WARUNKI UDZIAŁU W POSTĘPOWANIU</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7003B">
        <w:rPr>
          <w:rFonts w:ascii="Times New Roman" w:eastAsia="Times New Roman" w:hAnsi="Times New Roman" w:cs="Times New Roman"/>
          <w:color w:val="000000"/>
          <w:sz w:val="27"/>
          <w:szCs w:val="27"/>
          <w:lang w:eastAsia="pl-PL"/>
        </w:rPr>
        <w:br/>
        <w:t>Określenie warunków: Zamawiający wymaga by wszystkie prace budowlane (tzw. pracownicy fizyczni) wykonywane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pracy.</w:t>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III.1.2) Sytuacja finansowa lub ekonomiczna</w:t>
      </w:r>
      <w:r w:rsidRPr="00C7003B">
        <w:rPr>
          <w:rFonts w:ascii="Times New Roman" w:eastAsia="Times New Roman" w:hAnsi="Times New Roman" w:cs="Times New Roman"/>
          <w:color w:val="000000"/>
          <w:sz w:val="27"/>
          <w:szCs w:val="27"/>
          <w:lang w:eastAsia="pl-PL"/>
        </w:rPr>
        <w:br/>
        <w:t>Określenie warunków: Zamawiający nie stawia wymagań w tym zakresie.</w:t>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III.1.3) Zdolność techniczna lub zawodowa</w:t>
      </w:r>
      <w:r w:rsidRPr="00C7003B">
        <w:rPr>
          <w:rFonts w:ascii="Times New Roman" w:eastAsia="Times New Roman" w:hAnsi="Times New Roman" w:cs="Times New Roman"/>
          <w:color w:val="000000"/>
          <w:sz w:val="27"/>
          <w:szCs w:val="27"/>
          <w:lang w:eastAsia="pl-PL"/>
        </w:rPr>
        <w:br/>
        <w:t>Określenie warunków: Zdolność techniczna Zamawiający pozytywnie oceni spełnienie przez Wykonawcę stawianego warunku, jeżeli Waru-</w:t>
      </w:r>
      <w:proofErr w:type="spellStart"/>
      <w:r w:rsidRPr="00C7003B">
        <w:rPr>
          <w:rFonts w:ascii="Times New Roman" w:eastAsia="Times New Roman" w:hAnsi="Times New Roman" w:cs="Times New Roman"/>
          <w:color w:val="000000"/>
          <w:sz w:val="27"/>
          <w:szCs w:val="27"/>
          <w:lang w:eastAsia="pl-PL"/>
        </w:rPr>
        <w:t>nek</w:t>
      </w:r>
      <w:proofErr w:type="spellEnd"/>
      <w:r w:rsidRPr="00C7003B">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wykonaniu prac związanych z remontami w budynkach ( część I przetargu) i wykonywaniem instalacji SAP ( ppoż. część IV prze-targu) o wartości min. 100.000,0 zł brutto ( sto tysięcy złotych) każda robota. UWAGA: do wykazu muszą zostać dołączone dowody potwierdzające, iż wskazane roboty zostały wykonane należycie (np. referencje). b) Zdolność </w:t>
      </w:r>
      <w:r w:rsidRPr="00C7003B">
        <w:rPr>
          <w:rFonts w:ascii="Times New Roman" w:eastAsia="Times New Roman" w:hAnsi="Times New Roman" w:cs="Times New Roman"/>
          <w:color w:val="000000"/>
          <w:sz w:val="27"/>
          <w:szCs w:val="27"/>
          <w:lang w:eastAsia="pl-PL"/>
        </w:rPr>
        <w:lastRenderedPageBreak/>
        <w:t xml:space="preserve">zawodowa: Zamawiający pozytywnie oceni spełnienie przez Wykonawcę stawianego warunku, jeżeli Wykonawca wykaże, że dysponuje lub będzie dysponował osobami zdolnymi do wykonania za-mówienia </w:t>
      </w:r>
      <w:proofErr w:type="spellStart"/>
      <w:r w:rsidRPr="00C7003B">
        <w:rPr>
          <w:rFonts w:ascii="Times New Roman" w:eastAsia="Times New Roman" w:hAnsi="Times New Roman" w:cs="Times New Roman"/>
          <w:color w:val="000000"/>
          <w:sz w:val="27"/>
          <w:szCs w:val="27"/>
          <w:lang w:eastAsia="pl-PL"/>
        </w:rPr>
        <w:t>t.j</w:t>
      </w:r>
      <w:proofErr w:type="spellEnd"/>
      <w:r w:rsidRPr="00C7003B">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 część I przetargu) lub elektrycznymi ( część IV przetargu) bez ograniczeń lub równoważne wydane na podstawie 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ustawy PZP.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t>
      </w:r>
      <w:r w:rsidRPr="00C7003B">
        <w:rPr>
          <w:rFonts w:ascii="Times New Roman" w:eastAsia="Times New Roman" w:hAnsi="Times New Roman" w:cs="Times New Roman"/>
          <w:color w:val="000000"/>
          <w:sz w:val="27"/>
          <w:szCs w:val="27"/>
          <w:lang w:eastAsia="pl-PL"/>
        </w:rPr>
        <w:lastRenderedPageBreak/>
        <w:t>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C7003B">
        <w:rPr>
          <w:rFonts w:ascii="Times New Roman" w:eastAsia="Times New Roman" w:hAnsi="Times New Roman" w:cs="Times New Roman"/>
          <w:color w:val="000000"/>
          <w:sz w:val="27"/>
          <w:szCs w:val="27"/>
          <w:lang w:eastAsia="pl-PL"/>
        </w:rPr>
        <w:t>waniu</w:t>
      </w:r>
      <w:proofErr w:type="spellEnd"/>
      <w:r w:rsidRPr="00C7003B">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C7003B">
        <w:rPr>
          <w:rFonts w:ascii="Times New Roman" w:eastAsia="Times New Roman" w:hAnsi="Times New Roman" w:cs="Times New Roman"/>
          <w:color w:val="000000"/>
          <w:sz w:val="27"/>
          <w:szCs w:val="27"/>
          <w:lang w:eastAsia="pl-PL"/>
        </w:rPr>
        <w:t>publiczne-go</w:t>
      </w:r>
      <w:proofErr w:type="spellEnd"/>
      <w:r w:rsidRPr="00C7003B">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C7003B">
        <w:rPr>
          <w:rFonts w:ascii="Times New Roman" w:eastAsia="Times New Roman" w:hAnsi="Times New Roman" w:cs="Times New Roman"/>
          <w:color w:val="000000"/>
          <w:sz w:val="27"/>
          <w:szCs w:val="27"/>
          <w:lang w:eastAsia="pl-PL"/>
        </w:rPr>
        <w:t>publiczne-go</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7003B">
        <w:rPr>
          <w:rFonts w:ascii="Times New Roman" w:eastAsia="Times New Roman" w:hAnsi="Times New Roman" w:cs="Times New Roman"/>
          <w:color w:val="000000"/>
          <w:sz w:val="27"/>
          <w:szCs w:val="27"/>
          <w:lang w:eastAsia="pl-PL"/>
        </w:rPr>
        <w:br/>
        <w:t>Informacje dodatkowe: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III.2) PODSTAWY WYKLUCZENIA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7003B">
        <w:rPr>
          <w:rFonts w:ascii="Times New Roman" w:eastAsia="Times New Roman" w:hAnsi="Times New Roman" w:cs="Times New Roman"/>
          <w:b/>
          <w:bCs/>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7003B">
        <w:rPr>
          <w:rFonts w:ascii="Times New Roman" w:eastAsia="Times New Roman" w:hAnsi="Times New Roman" w:cs="Times New Roman"/>
          <w:b/>
          <w:bCs/>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 xml:space="preserve"> Tak Zamawiający przewiduje następujące fakultatywne </w:t>
      </w:r>
      <w:r w:rsidRPr="00C7003B">
        <w:rPr>
          <w:rFonts w:ascii="Times New Roman" w:eastAsia="Times New Roman" w:hAnsi="Times New Roman" w:cs="Times New Roman"/>
          <w:color w:val="000000"/>
          <w:sz w:val="27"/>
          <w:szCs w:val="27"/>
          <w:lang w:eastAsia="pl-PL"/>
        </w:rPr>
        <w:lastRenderedPageBreak/>
        <w:t xml:space="preserve">podstawy wykluczenia: Tak (podstawa wykluczenia określona w art. 24 ust. 5 pkt 1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7003B">
        <w:rPr>
          <w:rFonts w:ascii="Times New Roman" w:eastAsia="Times New Roman" w:hAnsi="Times New Roman" w:cs="Times New Roman"/>
          <w:color w:val="000000"/>
          <w:sz w:val="27"/>
          <w:szCs w:val="27"/>
          <w:lang w:eastAsia="pl-PL"/>
        </w:rPr>
        <w:br/>
        <w:t>Tak</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Oświadczenie o spełnianiu kryteriów selekcji</w:t>
      </w:r>
      <w:r w:rsidRPr="00C7003B">
        <w:rPr>
          <w:rFonts w:ascii="Times New Roman" w:eastAsia="Times New Roman" w:hAnsi="Times New Roman" w:cs="Times New Roman"/>
          <w:color w:val="000000"/>
          <w:sz w:val="27"/>
          <w:szCs w:val="27"/>
          <w:lang w:eastAsia="pl-PL"/>
        </w:rPr>
        <w:b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a-c. Jeżeli wykonawca ma siedzibę lub miejsce zamieszkania poza terytorium Rzeczypospolitej Polskiej zamiast dokumentów o których mowa w rozdziale VII pkt 5 lit. a-c niniejszej specyfikacji składa dokument wystawiony w </w:t>
      </w:r>
      <w:r w:rsidRPr="00C7003B">
        <w:rPr>
          <w:rFonts w:ascii="Times New Roman" w:eastAsia="Times New Roman" w:hAnsi="Times New Roman" w:cs="Times New Roman"/>
          <w:color w:val="000000"/>
          <w:sz w:val="27"/>
          <w:szCs w:val="27"/>
          <w:lang w:eastAsia="pl-PL"/>
        </w:rPr>
        <w:lastRenderedPageBreak/>
        <w:t>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C7003B">
        <w:rPr>
          <w:rFonts w:ascii="Times New Roman" w:eastAsia="Times New Roman" w:hAnsi="Times New Roman" w:cs="Times New Roman"/>
          <w:color w:val="000000"/>
          <w:sz w:val="27"/>
          <w:szCs w:val="27"/>
          <w:lang w:eastAsia="pl-PL"/>
        </w:rPr>
        <w:t>kumentem</w:t>
      </w:r>
      <w:proofErr w:type="spellEnd"/>
      <w:r w:rsidRPr="00C7003B">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Poświadczenia za zgodność z oryginałem dokonuje wy-</w:t>
      </w:r>
      <w:proofErr w:type="spellStart"/>
      <w:r w:rsidRPr="00C7003B">
        <w:rPr>
          <w:rFonts w:ascii="Times New Roman" w:eastAsia="Times New Roman" w:hAnsi="Times New Roman" w:cs="Times New Roman"/>
          <w:color w:val="000000"/>
          <w:sz w:val="27"/>
          <w:szCs w:val="27"/>
          <w:lang w:eastAsia="pl-PL"/>
        </w:rPr>
        <w:t>konawca</w:t>
      </w:r>
      <w:proofErr w:type="spellEnd"/>
      <w:r w:rsidRPr="00C7003B">
        <w:rPr>
          <w:rFonts w:ascii="Times New Roman" w:eastAsia="Times New Roman" w:hAnsi="Times New Roman" w:cs="Times New Roman"/>
          <w:color w:val="000000"/>
          <w:sz w:val="27"/>
          <w:szCs w:val="27"/>
          <w:lang w:eastAsia="pl-PL"/>
        </w:rPr>
        <w:t xml:space="preserve">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III.5.1) W ZAKRESIE SPEŁNIANIA WARUNKÓW UDZIAŁU W POSTĘPOWANIU:</w:t>
      </w:r>
      <w:r w:rsidRPr="00C7003B">
        <w:rPr>
          <w:rFonts w:ascii="Times New Roman" w:eastAsia="Times New Roman" w:hAnsi="Times New Roman" w:cs="Times New Roman"/>
          <w:color w:val="000000"/>
          <w:sz w:val="27"/>
          <w:szCs w:val="27"/>
          <w:lang w:eastAsia="pl-PL"/>
        </w:rPr>
        <w:b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C7003B">
        <w:rPr>
          <w:rFonts w:ascii="Times New Roman" w:eastAsia="Times New Roman" w:hAnsi="Times New Roman" w:cs="Times New Roman"/>
          <w:color w:val="000000"/>
          <w:sz w:val="27"/>
          <w:szCs w:val="27"/>
          <w:lang w:eastAsia="pl-PL"/>
        </w:rPr>
        <w:t>bu-dowlanymi</w:t>
      </w:r>
      <w:proofErr w:type="spellEnd"/>
      <w:r w:rsidRPr="00C7003B">
        <w:rPr>
          <w:rFonts w:ascii="Times New Roman" w:eastAsia="Times New Roman" w:hAnsi="Times New Roman" w:cs="Times New Roman"/>
          <w:color w:val="000000"/>
          <w:sz w:val="27"/>
          <w:szCs w:val="27"/>
          <w:lang w:eastAsia="pl-PL"/>
        </w:rPr>
        <w:t>,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 oświadczenie Kierownika budowy – załącznik nr 10</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III.5.2) W ZAKRESIE KRYTERIÓW SELEKCJI:</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 dotyczy</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lastRenderedPageBreak/>
        <w:t>III.7) INNE DOKUMENTY NIE WYMIENIONE W pkt III.3) - III.6)</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 xml:space="preserve">Oferta powinna składać się z: 1) Formularza ofertowego zgodnego z treścią Załącznika nr 1. Kwotę łączną z kosztorysu ofertowego ( części na którą się składa ofertę) należy wstawić do Formularza ofertowego. 2) Wypełnionego Kosztorysu ofertowego - Załącznik nr 8a do SIWZ dla robót budowlanych, oddymiania i sufitów podwieszanych, i 8b dla instalacji ppoż. ( SAP) oraz Tabeli Kosztowej Załącznik nr 8f do SIWZ,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w:t>
      </w:r>
      <w:proofErr w:type="spellStart"/>
      <w:r w:rsidRPr="00C7003B">
        <w:rPr>
          <w:rFonts w:ascii="Times New Roman" w:eastAsia="Times New Roman" w:hAnsi="Times New Roman" w:cs="Times New Roman"/>
          <w:color w:val="000000"/>
          <w:sz w:val="27"/>
          <w:szCs w:val="27"/>
          <w:lang w:eastAsia="pl-PL"/>
        </w:rPr>
        <w:t>zaso-bów</w:t>
      </w:r>
      <w:proofErr w:type="spellEnd"/>
      <w:r w:rsidRPr="00C7003B">
        <w:rPr>
          <w:rFonts w:ascii="Times New Roman" w:eastAsia="Times New Roman" w:hAnsi="Times New Roman" w:cs="Times New Roman"/>
          <w:color w:val="000000"/>
          <w:sz w:val="27"/>
          <w:szCs w:val="27"/>
          <w:lang w:eastAsia="pl-PL"/>
        </w:rPr>
        <w:t xml:space="preserve">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w:t>
      </w:r>
      <w:proofErr w:type="spellStart"/>
      <w:r w:rsidRPr="00C7003B">
        <w:rPr>
          <w:rFonts w:ascii="Times New Roman" w:eastAsia="Times New Roman" w:hAnsi="Times New Roman" w:cs="Times New Roman"/>
          <w:color w:val="000000"/>
          <w:sz w:val="27"/>
          <w:szCs w:val="27"/>
          <w:lang w:eastAsia="pl-PL"/>
        </w:rPr>
        <w:t>rozu</w:t>
      </w:r>
      <w:proofErr w:type="spellEnd"/>
      <w:r w:rsidRPr="00C7003B">
        <w:rPr>
          <w:rFonts w:ascii="Times New Roman" w:eastAsia="Times New Roman" w:hAnsi="Times New Roman" w:cs="Times New Roman"/>
          <w:color w:val="000000"/>
          <w:sz w:val="27"/>
          <w:szCs w:val="27"/>
          <w:lang w:eastAsia="pl-PL"/>
        </w:rPr>
        <w:t>-mieniu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 7) dowód wniesienia wadium, 8) oświadczenie RODO wg załącznika nr 11, 9) wykazu wykonanych prac wraz z referencjami zgodnie z zał. Nr 6 do SIWZ</w:t>
      </w:r>
    </w:p>
    <w:p w:rsidR="00C7003B" w:rsidRPr="00C7003B" w:rsidRDefault="00C7003B" w:rsidP="00C7003B">
      <w:pPr>
        <w:spacing w:after="0" w:line="450" w:lineRule="atLeast"/>
        <w:rPr>
          <w:rFonts w:ascii="Times New Roman" w:eastAsia="Times New Roman" w:hAnsi="Times New Roman" w:cs="Times New Roman"/>
          <w:b/>
          <w:bCs/>
          <w:color w:val="000000"/>
          <w:sz w:val="36"/>
          <w:szCs w:val="36"/>
          <w:lang w:eastAsia="pl-PL"/>
        </w:rPr>
      </w:pPr>
      <w:r w:rsidRPr="00C7003B">
        <w:rPr>
          <w:rFonts w:ascii="Times New Roman" w:eastAsia="Times New Roman" w:hAnsi="Times New Roman" w:cs="Times New Roman"/>
          <w:b/>
          <w:bCs/>
          <w:color w:val="000000"/>
          <w:sz w:val="36"/>
          <w:szCs w:val="36"/>
          <w:u w:val="single"/>
          <w:lang w:eastAsia="pl-PL"/>
        </w:rPr>
        <w:t>SEKCJA IV: PROCEDURA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IV.1) OPIS</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IV.1.1) Tryb udzielenia zamówienia: </w:t>
      </w:r>
      <w:r w:rsidRPr="00C7003B">
        <w:rPr>
          <w:rFonts w:ascii="Times New Roman" w:eastAsia="Times New Roman" w:hAnsi="Times New Roman" w:cs="Times New Roman"/>
          <w:color w:val="000000"/>
          <w:sz w:val="27"/>
          <w:szCs w:val="27"/>
          <w:lang w:eastAsia="pl-PL"/>
        </w:rPr>
        <w:t>Przetarg nieograniczony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IV.1.2) Zamawiający żąda wniesienia wadium:</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Tak</w:t>
      </w:r>
      <w:r w:rsidRPr="00C7003B">
        <w:rPr>
          <w:rFonts w:ascii="Times New Roman" w:eastAsia="Times New Roman" w:hAnsi="Times New Roman" w:cs="Times New Roman"/>
          <w:color w:val="000000"/>
          <w:sz w:val="27"/>
          <w:szCs w:val="27"/>
          <w:lang w:eastAsia="pl-PL"/>
        </w:rPr>
        <w:br/>
        <w:t>Informacja na temat wadium</w:t>
      </w:r>
      <w:r w:rsidRPr="00C7003B">
        <w:rPr>
          <w:rFonts w:ascii="Times New Roman" w:eastAsia="Times New Roman" w:hAnsi="Times New Roman" w:cs="Times New Roman"/>
          <w:color w:val="000000"/>
          <w:sz w:val="27"/>
          <w:szCs w:val="27"/>
          <w:lang w:eastAsia="pl-PL"/>
        </w:rPr>
        <w:br/>
        <w:t xml:space="preserve">Zamawiający wymaga wniesienia wadium w części I przetargu w wysokości 25.000,0 zł. oraz części IV przetargu ( SAP) w wysokości 7.000,0 złotych Na część </w:t>
      </w:r>
      <w:r w:rsidRPr="00C7003B">
        <w:rPr>
          <w:rFonts w:ascii="Times New Roman" w:eastAsia="Times New Roman" w:hAnsi="Times New Roman" w:cs="Times New Roman"/>
          <w:color w:val="000000"/>
          <w:sz w:val="27"/>
          <w:szCs w:val="27"/>
          <w:lang w:eastAsia="pl-PL"/>
        </w:rPr>
        <w:lastRenderedPageBreak/>
        <w:t>II przetargu ( oddymianie) i III ( sufity podwieszane) nie jest wymagane składanie wadium.</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IV.1.3) Przewiduje się udzielenie zaliczek na poczet wykonania zamówienia: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Należy podać informacje na temat udzielania zaliczek:</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7003B">
        <w:rPr>
          <w:rFonts w:ascii="Times New Roman" w:eastAsia="Times New Roman" w:hAnsi="Times New Roman" w:cs="Times New Roman"/>
          <w:color w:val="000000"/>
          <w:sz w:val="27"/>
          <w:szCs w:val="27"/>
          <w:lang w:eastAsia="pl-PL"/>
        </w:rPr>
        <w:br/>
        <w:t>Nie</w:t>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IV.1.5.) Wymaga się złożenia oferty wariantowej:</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Dopuszcza się złożenie oferty wariantowej</w:t>
      </w:r>
      <w:r w:rsidRPr="00C7003B">
        <w:rPr>
          <w:rFonts w:ascii="Times New Roman" w:eastAsia="Times New Roman" w:hAnsi="Times New Roman" w:cs="Times New Roman"/>
          <w:color w:val="000000"/>
          <w:sz w:val="27"/>
          <w:szCs w:val="27"/>
          <w:lang w:eastAsia="pl-PL"/>
        </w:rPr>
        <w:br/>
        <w:t>Nie</w:t>
      </w:r>
      <w:r w:rsidRPr="00C7003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7003B">
        <w:rPr>
          <w:rFonts w:ascii="Times New Roman" w:eastAsia="Times New Roman" w:hAnsi="Times New Roman" w:cs="Times New Roman"/>
          <w:color w:val="000000"/>
          <w:sz w:val="27"/>
          <w:szCs w:val="27"/>
          <w:lang w:eastAsia="pl-PL"/>
        </w:rPr>
        <w:br/>
        <w:t>Nie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Liczba wykonawców  </w:t>
      </w:r>
      <w:r w:rsidRPr="00C7003B">
        <w:rPr>
          <w:rFonts w:ascii="Times New Roman" w:eastAsia="Times New Roman" w:hAnsi="Times New Roman" w:cs="Times New Roman"/>
          <w:color w:val="000000"/>
          <w:sz w:val="27"/>
          <w:szCs w:val="27"/>
          <w:lang w:eastAsia="pl-PL"/>
        </w:rPr>
        <w:br/>
        <w:t>Przewidywana minimalna liczba wykonawców</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lastRenderedPageBreak/>
        <w:t>Maksymalna liczba wykonawców  </w:t>
      </w:r>
      <w:r w:rsidRPr="00C7003B">
        <w:rPr>
          <w:rFonts w:ascii="Times New Roman" w:eastAsia="Times New Roman" w:hAnsi="Times New Roman" w:cs="Times New Roman"/>
          <w:color w:val="000000"/>
          <w:sz w:val="27"/>
          <w:szCs w:val="27"/>
          <w:lang w:eastAsia="pl-PL"/>
        </w:rPr>
        <w:br/>
        <w:t>Kryteria selekcji wykonawców:</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IV.1.7) Informacje na temat umowy ramowej lub dynamicznego systemu zakupów:</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Umowa ramowa będzie zawarta: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Czy przewiduje się ograniczenie liczby uczestników umowy ramowej:</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Przewidziana maksymalna liczba uczestników umowy ramowej:</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Zamówienie obejmuje ustanowienie dynamicznego systemu zakupów:</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IV.1.8) Aukcja elektroniczna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Przewidziane jest przeprowadzenie aukcji elektronicznej </w:t>
      </w:r>
      <w:r w:rsidRPr="00C7003B">
        <w:rPr>
          <w:rFonts w:ascii="Times New Roman" w:eastAsia="Times New Roman" w:hAnsi="Times New Roman" w:cs="Times New Roman"/>
          <w:i/>
          <w:iCs/>
          <w:color w:val="000000"/>
          <w:sz w:val="27"/>
          <w:szCs w:val="27"/>
          <w:lang w:eastAsia="pl-PL"/>
        </w:rPr>
        <w:t xml:space="preserve">(przetarg </w:t>
      </w:r>
      <w:r w:rsidRPr="00C7003B">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C7003B">
        <w:rPr>
          <w:rFonts w:ascii="Times New Roman" w:eastAsia="Times New Roman" w:hAnsi="Times New Roman" w:cs="Times New Roman"/>
          <w:color w:val="000000"/>
          <w:sz w:val="27"/>
          <w:szCs w:val="27"/>
          <w:lang w:eastAsia="pl-PL"/>
        </w:rPr>
        <w:t>Nie</w:t>
      </w:r>
      <w:r w:rsidRPr="00C7003B">
        <w:rPr>
          <w:rFonts w:ascii="Times New Roman" w:eastAsia="Times New Roman" w:hAnsi="Times New Roman" w:cs="Times New Roman"/>
          <w:color w:val="000000"/>
          <w:sz w:val="27"/>
          <w:szCs w:val="27"/>
          <w:lang w:eastAsia="pl-PL"/>
        </w:rPr>
        <w:br/>
        <w:t>Należy podać adres strony internetowej, na której aukcja będzie prowadzona: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7003B">
        <w:rPr>
          <w:rFonts w:ascii="Times New Roman" w:eastAsia="Times New Roman" w:hAnsi="Times New Roman" w:cs="Times New Roman"/>
          <w:color w:val="000000"/>
          <w:sz w:val="27"/>
          <w:szCs w:val="27"/>
          <w:lang w:eastAsia="pl-PL"/>
        </w:rPr>
        <w:br/>
        <w:t>Informacje dotyczące przebiegu aukcji elektronicznej:</w:t>
      </w:r>
      <w:r w:rsidRPr="00C7003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7003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7003B">
        <w:rPr>
          <w:rFonts w:ascii="Times New Roman" w:eastAsia="Times New Roman" w:hAnsi="Times New Roman" w:cs="Times New Roman"/>
          <w:color w:val="000000"/>
          <w:sz w:val="27"/>
          <w:szCs w:val="27"/>
          <w:lang w:eastAsia="pl-PL"/>
        </w:rPr>
        <w:br/>
        <w:t>Wymagania dotyczące rejestracji i identyfikacji wykonawców w aukcji elektronicznej:</w:t>
      </w:r>
      <w:r w:rsidRPr="00C7003B">
        <w:rPr>
          <w:rFonts w:ascii="Times New Roman" w:eastAsia="Times New Roman" w:hAnsi="Times New Roman" w:cs="Times New Roman"/>
          <w:color w:val="000000"/>
          <w:sz w:val="27"/>
          <w:szCs w:val="27"/>
          <w:lang w:eastAsia="pl-PL"/>
        </w:rPr>
        <w:br/>
        <w:t>Informacje o liczbie etapów aukcji elektronicznej i czasie ich trwania: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t>Czas trwania: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7003B">
        <w:rPr>
          <w:rFonts w:ascii="Times New Roman" w:eastAsia="Times New Roman" w:hAnsi="Times New Roman" w:cs="Times New Roman"/>
          <w:color w:val="000000"/>
          <w:sz w:val="27"/>
          <w:szCs w:val="27"/>
          <w:lang w:eastAsia="pl-PL"/>
        </w:rPr>
        <w:br/>
        <w:t>Warunki zamknięcia aukcji elektronicznej:</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IV.2) KRYTERIA OCENY OFERT</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IV.2.1) Kryteria oceny ofert:</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Znaczenie</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60,00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 xml:space="preserve">Termin </w:t>
            </w:r>
            <w:proofErr w:type="spellStart"/>
            <w:r w:rsidRPr="00C700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bl>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7003B">
        <w:rPr>
          <w:rFonts w:ascii="Times New Roman" w:eastAsia="Times New Roman" w:hAnsi="Times New Roman" w:cs="Times New Roman"/>
          <w:b/>
          <w:bCs/>
          <w:color w:val="000000"/>
          <w:sz w:val="27"/>
          <w:szCs w:val="27"/>
          <w:lang w:eastAsia="pl-PL"/>
        </w:rPr>
        <w:t>Pzp</w:t>
      </w:r>
      <w:proofErr w:type="spellEnd"/>
      <w:r w:rsidRPr="00C7003B">
        <w:rPr>
          <w:rFonts w:ascii="Times New Roman" w:eastAsia="Times New Roman" w:hAnsi="Times New Roman" w:cs="Times New Roman"/>
          <w:b/>
          <w:bCs/>
          <w:color w:val="000000"/>
          <w:sz w:val="27"/>
          <w:szCs w:val="27"/>
          <w:lang w:eastAsia="pl-PL"/>
        </w:rPr>
        <w:t> </w:t>
      </w:r>
      <w:r w:rsidRPr="00C7003B">
        <w:rPr>
          <w:rFonts w:ascii="Times New Roman" w:eastAsia="Times New Roman" w:hAnsi="Times New Roman" w:cs="Times New Roman"/>
          <w:color w:val="000000"/>
          <w:sz w:val="27"/>
          <w:szCs w:val="27"/>
          <w:lang w:eastAsia="pl-PL"/>
        </w:rPr>
        <w:t>(przetarg nieograniczony)</w:t>
      </w:r>
      <w:r w:rsidRPr="00C7003B">
        <w:rPr>
          <w:rFonts w:ascii="Times New Roman" w:eastAsia="Times New Roman" w:hAnsi="Times New Roman" w:cs="Times New Roman"/>
          <w:color w:val="000000"/>
          <w:sz w:val="27"/>
          <w:szCs w:val="27"/>
          <w:lang w:eastAsia="pl-PL"/>
        </w:rPr>
        <w:br/>
        <w:t>Tak</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IV.3) Negocjacje z ogłoszeniem, dialog konkurencyjny, partnerstwo innowacyjne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IV.3.1) Informacje na temat negocjacji z ogłoszeniem</w:t>
      </w:r>
      <w:r w:rsidRPr="00C7003B">
        <w:rPr>
          <w:rFonts w:ascii="Times New Roman" w:eastAsia="Times New Roman" w:hAnsi="Times New Roman" w:cs="Times New Roman"/>
          <w:color w:val="000000"/>
          <w:sz w:val="27"/>
          <w:szCs w:val="27"/>
          <w:lang w:eastAsia="pl-PL"/>
        </w:rPr>
        <w:br/>
        <w:t>Minimalne wymagania, które muszą spełniać wszystkie oferty: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7003B">
        <w:rPr>
          <w:rFonts w:ascii="Times New Roman" w:eastAsia="Times New Roman" w:hAnsi="Times New Roman" w:cs="Times New Roman"/>
          <w:color w:val="000000"/>
          <w:sz w:val="27"/>
          <w:szCs w:val="27"/>
          <w:lang w:eastAsia="pl-PL"/>
        </w:rPr>
        <w:br/>
        <w:t>Przewidziany jest podział negocjacji na etapy w celu ograniczenia liczby ofert:</w:t>
      </w:r>
      <w:r w:rsidRPr="00C7003B">
        <w:rPr>
          <w:rFonts w:ascii="Times New Roman" w:eastAsia="Times New Roman" w:hAnsi="Times New Roman" w:cs="Times New Roman"/>
          <w:color w:val="000000"/>
          <w:sz w:val="27"/>
          <w:szCs w:val="27"/>
          <w:lang w:eastAsia="pl-PL"/>
        </w:rPr>
        <w:br/>
        <w:t>Należy podać informacje na temat etapów negocjacji (w tym liczbę etapów):</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IV.3.2) Informacje na temat dialogu konkurencyjnego</w:t>
      </w:r>
      <w:r w:rsidRPr="00C7003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Wstępny harmonogram postępowania: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Podział dialogu na etapy w celu ograniczenia liczby rozwiązań:</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lastRenderedPageBreak/>
        <w:t>Należy podać informacje na temat etapów dialogu:</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IV.3.3) Informacje na temat partnerstwa innowacyjnego</w:t>
      </w:r>
      <w:r w:rsidRPr="00C7003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Informacje dodatkowe: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IV.4) Licytacja elektroniczna</w:t>
      </w:r>
      <w:r w:rsidRPr="00C7003B">
        <w:rPr>
          <w:rFonts w:ascii="Times New Roman" w:eastAsia="Times New Roman" w:hAnsi="Times New Roman" w:cs="Times New Roman"/>
          <w:color w:val="000000"/>
          <w:sz w:val="27"/>
          <w:szCs w:val="27"/>
          <w:lang w:eastAsia="pl-PL"/>
        </w:rPr>
        <w:br/>
        <w:t>Adres strony internetowej, na której będzie prowadzona licytacja elektroniczna: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Informacje o liczbie etapów licytacji elektronicznej i czasie ich trwania:</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Czas trwania: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t>Termin składania wniosków o dopuszczenie do udziału w licytacji elektronicznej:</w:t>
      </w:r>
      <w:r w:rsidRPr="00C7003B">
        <w:rPr>
          <w:rFonts w:ascii="Times New Roman" w:eastAsia="Times New Roman" w:hAnsi="Times New Roman" w:cs="Times New Roman"/>
          <w:color w:val="000000"/>
          <w:sz w:val="27"/>
          <w:szCs w:val="27"/>
          <w:lang w:eastAsia="pl-PL"/>
        </w:rPr>
        <w:br/>
        <w:t>Data: godzina:</w:t>
      </w:r>
      <w:r w:rsidRPr="00C7003B">
        <w:rPr>
          <w:rFonts w:ascii="Times New Roman" w:eastAsia="Times New Roman" w:hAnsi="Times New Roman" w:cs="Times New Roman"/>
          <w:color w:val="000000"/>
          <w:sz w:val="27"/>
          <w:szCs w:val="27"/>
          <w:lang w:eastAsia="pl-PL"/>
        </w:rPr>
        <w:br/>
        <w:t>Termin otwarcia licytacji elektronicznej:</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lastRenderedPageBreak/>
        <w:t>Termin i warunki zamknięcia licytacji elektronicznej:</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t>Wymagania dotyczące zabezpieczenia należytego wykonania umowy:</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t>Informacje dodatkowe:</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IV.5) ZMIANA UMOWY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7003B">
        <w:rPr>
          <w:rFonts w:ascii="Times New Roman" w:eastAsia="Times New Roman" w:hAnsi="Times New Roman" w:cs="Times New Roman"/>
          <w:color w:val="000000"/>
          <w:sz w:val="27"/>
          <w:szCs w:val="27"/>
          <w:lang w:eastAsia="pl-PL"/>
        </w:rPr>
        <w:t> Tak</w:t>
      </w:r>
      <w:r w:rsidRPr="00C7003B">
        <w:rPr>
          <w:rFonts w:ascii="Times New Roman" w:eastAsia="Times New Roman" w:hAnsi="Times New Roman" w:cs="Times New Roman"/>
          <w:color w:val="000000"/>
          <w:sz w:val="27"/>
          <w:szCs w:val="27"/>
          <w:lang w:eastAsia="pl-PL"/>
        </w:rPr>
        <w:br/>
        <w:t>Należy wskazać zakres, charakter zmian oraz warunki wprowadzenia zmian:</w:t>
      </w:r>
      <w:r w:rsidRPr="00C7003B">
        <w:rPr>
          <w:rFonts w:ascii="Times New Roman" w:eastAsia="Times New Roman" w:hAnsi="Times New Roman" w:cs="Times New Roman"/>
          <w:color w:val="000000"/>
          <w:sz w:val="27"/>
          <w:szCs w:val="27"/>
          <w:lang w:eastAsia="pl-PL"/>
        </w:rPr>
        <w:br/>
        <w:t xml:space="preserve">Zamawiający dopuszcza możliwość zmian w Umowie. pod warunkiem spełnienia przesłanek ustawowych określonych w przepisie art. 144 ustawy </w:t>
      </w:r>
      <w:proofErr w:type="spellStart"/>
      <w:r w:rsidRPr="00C7003B">
        <w:rPr>
          <w:rFonts w:ascii="Times New Roman" w:eastAsia="Times New Roman" w:hAnsi="Times New Roman" w:cs="Times New Roman"/>
          <w:color w:val="000000"/>
          <w:sz w:val="27"/>
          <w:szCs w:val="27"/>
          <w:lang w:eastAsia="pl-PL"/>
        </w:rPr>
        <w:t>Pzp</w:t>
      </w:r>
      <w:proofErr w:type="spellEnd"/>
      <w:r w:rsidRPr="00C7003B">
        <w:rPr>
          <w:rFonts w:ascii="Times New Roman" w:eastAsia="Times New Roman" w:hAnsi="Times New Roman" w:cs="Times New Roman"/>
          <w:color w:val="000000"/>
          <w:sz w:val="27"/>
          <w:szCs w:val="27"/>
          <w:lang w:eastAsia="pl-PL"/>
        </w:rPr>
        <w:t>.</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IV.6) INFORMACJE ADMINISTRACYJNE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IV.6.1) Sposób udostępniania informacji o charakterze poufnym </w:t>
      </w:r>
      <w:r w:rsidRPr="00C7003B">
        <w:rPr>
          <w:rFonts w:ascii="Times New Roman" w:eastAsia="Times New Roman" w:hAnsi="Times New Roman" w:cs="Times New Roman"/>
          <w:i/>
          <w:iCs/>
          <w:color w:val="000000"/>
          <w:sz w:val="27"/>
          <w:szCs w:val="27"/>
          <w:lang w:eastAsia="pl-PL"/>
        </w:rPr>
        <w:t>(jeżeli dotyczy):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Środki służące ochronie informacji o charakterze poufnym</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7003B">
        <w:rPr>
          <w:rFonts w:ascii="Times New Roman" w:eastAsia="Times New Roman" w:hAnsi="Times New Roman" w:cs="Times New Roman"/>
          <w:color w:val="000000"/>
          <w:sz w:val="27"/>
          <w:szCs w:val="27"/>
          <w:lang w:eastAsia="pl-PL"/>
        </w:rPr>
        <w:br/>
        <w:t>Data: 2020-04-07, godzina: 12:00,</w:t>
      </w:r>
      <w:r w:rsidRPr="00C7003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t>Wskazać powody:</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w:t>
      </w:r>
      <w:r w:rsidRPr="00C7003B">
        <w:rPr>
          <w:rFonts w:ascii="Times New Roman" w:eastAsia="Times New Roman" w:hAnsi="Times New Roman" w:cs="Times New Roman"/>
          <w:color w:val="000000"/>
          <w:sz w:val="27"/>
          <w:szCs w:val="27"/>
          <w:lang w:eastAsia="pl-PL"/>
        </w:rPr>
        <w:br/>
        <w:t>&gt; polski</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IV.6.3) Termin związania ofertą: </w:t>
      </w:r>
      <w:r w:rsidRPr="00C7003B">
        <w:rPr>
          <w:rFonts w:ascii="Times New Roman" w:eastAsia="Times New Roman" w:hAnsi="Times New Roman" w:cs="Times New Roman"/>
          <w:color w:val="000000"/>
          <w:sz w:val="27"/>
          <w:szCs w:val="27"/>
          <w:lang w:eastAsia="pl-PL"/>
        </w:rPr>
        <w:t>do: okres w dniach: 30 (od ostatecznego terminu składania ofert)</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7003B">
        <w:rPr>
          <w:rFonts w:ascii="Times New Roman" w:eastAsia="Times New Roman" w:hAnsi="Times New Roman" w:cs="Times New Roman"/>
          <w:color w:val="000000"/>
          <w:sz w:val="27"/>
          <w:szCs w:val="27"/>
          <w:lang w:eastAsia="pl-PL"/>
        </w:rPr>
        <w:t> Nie</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IV.6.5) Informacje dodatkowe:</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0" w:line="450" w:lineRule="atLeast"/>
        <w:jc w:val="center"/>
        <w:rPr>
          <w:rFonts w:ascii="Times New Roman" w:eastAsia="Times New Roman" w:hAnsi="Times New Roman" w:cs="Times New Roman"/>
          <w:b/>
          <w:bCs/>
          <w:color w:val="000000"/>
          <w:sz w:val="36"/>
          <w:szCs w:val="36"/>
          <w:lang w:eastAsia="pl-PL"/>
        </w:rPr>
      </w:pPr>
      <w:r w:rsidRPr="00C7003B">
        <w:rPr>
          <w:rFonts w:ascii="Times New Roman" w:eastAsia="Times New Roman" w:hAnsi="Times New Roman" w:cs="Times New Roman"/>
          <w:b/>
          <w:bCs/>
          <w:color w:val="000000"/>
          <w:sz w:val="36"/>
          <w:szCs w:val="36"/>
          <w:u w:val="single"/>
          <w:lang w:eastAsia="pl-PL"/>
        </w:rPr>
        <w:t>ZAŁĄCZNIK I - INFORMACJE DOTYCZĄCE OFERT CZĘŚCIOWYCH</w:t>
      </w: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p>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15"/>
      </w:tblGrid>
      <w:tr w:rsidR="00C7003B" w:rsidRPr="00C7003B" w:rsidTr="00C7003B">
        <w:trPr>
          <w:tblCellSpacing w:w="15" w:type="dxa"/>
        </w:trPr>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Część nr:</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1</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Nazwa:</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Remont budowlany III i II pietra budynku</w:t>
            </w:r>
          </w:p>
        </w:tc>
      </w:tr>
    </w:tbl>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1) Krótki opis przedmiotu zamówienia </w:t>
      </w:r>
      <w:r w:rsidRPr="00C7003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003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7003B">
        <w:rPr>
          <w:rFonts w:ascii="Times New Roman" w:eastAsia="Times New Roman" w:hAnsi="Times New Roman" w:cs="Times New Roman"/>
          <w:color w:val="000000"/>
          <w:sz w:val="27"/>
          <w:szCs w:val="27"/>
          <w:lang w:eastAsia="pl-PL"/>
        </w:rPr>
        <w:t xml:space="preserve">• Prace tynkarsko malarskie z gipsowaniem ścian i sufitów w pokojach i malarskie w korytarzach III i II piętra budynku ( wyłączone z eksploatacji) • Zerwanie istniejącej starej wykładziny z ścian korytarzy i części pokoi ( 3 i 2 </w:t>
      </w:r>
      <w:proofErr w:type="spellStart"/>
      <w:r w:rsidRPr="00C7003B">
        <w:rPr>
          <w:rFonts w:ascii="Times New Roman" w:eastAsia="Times New Roman" w:hAnsi="Times New Roman" w:cs="Times New Roman"/>
          <w:color w:val="000000"/>
          <w:sz w:val="27"/>
          <w:szCs w:val="27"/>
          <w:lang w:eastAsia="pl-PL"/>
        </w:rPr>
        <w:t>pię-tro</w:t>
      </w:r>
      <w:proofErr w:type="spellEnd"/>
      <w:r w:rsidRPr="00C7003B">
        <w:rPr>
          <w:rFonts w:ascii="Times New Roman" w:eastAsia="Times New Roman" w:hAnsi="Times New Roman" w:cs="Times New Roman"/>
          <w:color w:val="000000"/>
          <w:sz w:val="27"/>
          <w:szCs w:val="27"/>
          <w:lang w:eastAsia="pl-PL"/>
        </w:rPr>
        <w:t xml:space="preserve">), • Wykucie z muru starych ościeżnic drzwiowych oraz wykucie otworu w ścianach nośnych pod nowe drzwi wejściowe do pokoi, • Wymianę posadzki w pokojach i korytarzach na </w:t>
      </w:r>
      <w:proofErr w:type="spellStart"/>
      <w:r w:rsidRPr="00C7003B">
        <w:rPr>
          <w:rFonts w:ascii="Times New Roman" w:eastAsia="Times New Roman" w:hAnsi="Times New Roman" w:cs="Times New Roman"/>
          <w:color w:val="000000"/>
          <w:sz w:val="27"/>
          <w:szCs w:val="27"/>
          <w:lang w:eastAsia="pl-PL"/>
        </w:rPr>
        <w:t>tarkett</w:t>
      </w:r>
      <w:proofErr w:type="spellEnd"/>
      <w:r w:rsidRPr="00C7003B">
        <w:rPr>
          <w:rFonts w:ascii="Times New Roman" w:eastAsia="Times New Roman" w:hAnsi="Times New Roman" w:cs="Times New Roman"/>
          <w:color w:val="000000"/>
          <w:sz w:val="27"/>
          <w:szCs w:val="27"/>
          <w:lang w:eastAsia="pl-PL"/>
        </w:rPr>
        <w:t xml:space="preserve"> z wywinięciem na ściany • Zakup i montaż nowych drzwi wejściowych do pokoi pełnych drewnianych wraz z ościeżnicami drewnianymi, • Wymianę stolarki drzwiowej drewnianej na obu klatkach schodowych na prze-</w:t>
      </w:r>
      <w:proofErr w:type="spellStart"/>
      <w:r w:rsidRPr="00C7003B">
        <w:rPr>
          <w:rFonts w:ascii="Times New Roman" w:eastAsia="Times New Roman" w:hAnsi="Times New Roman" w:cs="Times New Roman"/>
          <w:color w:val="000000"/>
          <w:sz w:val="27"/>
          <w:szCs w:val="27"/>
          <w:lang w:eastAsia="pl-PL"/>
        </w:rPr>
        <w:t>ciwpożarową</w:t>
      </w:r>
      <w:proofErr w:type="spellEnd"/>
      <w:r w:rsidRPr="00C7003B">
        <w:rPr>
          <w:rFonts w:ascii="Times New Roman" w:eastAsia="Times New Roman" w:hAnsi="Times New Roman" w:cs="Times New Roman"/>
          <w:color w:val="000000"/>
          <w:sz w:val="27"/>
          <w:szCs w:val="27"/>
          <w:lang w:eastAsia="pl-PL"/>
        </w:rPr>
        <w:t xml:space="preserve"> zgodnie z dokumentacją dotyczącą odymiania budynku, • Wykonanie robót instalacyjnych w pomieszczeniach socjalnych z wymianą rur na PCV i PE oraz osprzętu,</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2) Wspólny Słownik Zamówień(CPV): </w:t>
      </w:r>
      <w:r w:rsidRPr="00C7003B">
        <w:rPr>
          <w:rFonts w:ascii="Times New Roman" w:eastAsia="Times New Roman" w:hAnsi="Times New Roman" w:cs="Times New Roman"/>
          <w:color w:val="000000"/>
          <w:sz w:val="27"/>
          <w:szCs w:val="27"/>
          <w:lang w:eastAsia="pl-PL"/>
        </w:rPr>
        <w:t>45450000-6, 45332000-3, 45420000-7, 45420000-7</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lastRenderedPageBreak/>
        <w:br/>
      </w:r>
      <w:r w:rsidRPr="00C7003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003B">
        <w:rPr>
          <w:rFonts w:ascii="Times New Roman" w:eastAsia="Times New Roman" w:hAnsi="Times New Roman" w:cs="Times New Roman"/>
          <w:color w:val="000000"/>
          <w:sz w:val="27"/>
          <w:szCs w:val="27"/>
          <w:lang w:eastAsia="pl-PL"/>
        </w:rPr>
        <w:br/>
        <w:t>Wartość bez VAT:</w:t>
      </w:r>
      <w:r w:rsidRPr="00C7003B">
        <w:rPr>
          <w:rFonts w:ascii="Times New Roman" w:eastAsia="Times New Roman" w:hAnsi="Times New Roman" w:cs="Times New Roman"/>
          <w:color w:val="000000"/>
          <w:sz w:val="27"/>
          <w:szCs w:val="27"/>
          <w:lang w:eastAsia="pl-PL"/>
        </w:rPr>
        <w:br/>
        <w:t>Waluta: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4) Czas trwania lub termin wykonania:</w:t>
      </w:r>
      <w:r w:rsidRPr="00C7003B">
        <w:rPr>
          <w:rFonts w:ascii="Times New Roman" w:eastAsia="Times New Roman" w:hAnsi="Times New Roman" w:cs="Times New Roman"/>
          <w:color w:val="000000"/>
          <w:sz w:val="27"/>
          <w:szCs w:val="27"/>
          <w:lang w:eastAsia="pl-PL"/>
        </w:rPr>
        <w:br/>
        <w:t>okres w miesiącach:</w:t>
      </w:r>
      <w:r w:rsidRPr="00C7003B">
        <w:rPr>
          <w:rFonts w:ascii="Times New Roman" w:eastAsia="Times New Roman" w:hAnsi="Times New Roman" w:cs="Times New Roman"/>
          <w:color w:val="000000"/>
          <w:sz w:val="27"/>
          <w:szCs w:val="27"/>
          <w:lang w:eastAsia="pl-PL"/>
        </w:rPr>
        <w:br/>
        <w:t>okres w dniach:</w:t>
      </w:r>
      <w:r w:rsidRPr="00C7003B">
        <w:rPr>
          <w:rFonts w:ascii="Times New Roman" w:eastAsia="Times New Roman" w:hAnsi="Times New Roman" w:cs="Times New Roman"/>
          <w:color w:val="000000"/>
          <w:sz w:val="27"/>
          <w:szCs w:val="27"/>
          <w:lang w:eastAsia="pl-PL"/>
        </w:rPr>
        <w:br/>
        <w:t>data rozpoczęcia:</w:t>
      </w:r>
      <w:r w:rsidRPr="00C7003B">
        <w:rPr>
          <w:rFonts w:ascii="Times New Roman" w:eastAsia="Times New Roman" w:hAnsi="Times New Roman" w:cs="Times New Roman"/>
          <w:color w:val="000000"/>
          <w:sz w:val="27"/>
          <w:szCs w:val="27"/>
          <w:lang w:eastAsia="pl-PL"/>
        </w:rPr>
        <w:br/>
        <w:t>data zakończenia: 2020-09-30</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Znaczenie</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60,00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 xml:space="preserve">Termin </w:t>
            </w:r>
            <w:proofErr w:type="spellStart"/>
            <w:r w:rsidRPr="00C700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bl>
    <w:p w:rsidR="00C7003B" w:rsidRPr="00C7003B" w:rsidRDefault="00C7003B" w:rsidP="00C7003B">
      <w:pPr>
        <w:spacing w:after="27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6) INFORMACJE DODATKOWE:</w:t>
      </w:r>
      <w:r w:rsidRPr="00C7003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00"/>
      </w:tblGrid>
      <w:tr w:rsidR="00C7003B" w:rsidRPr="00C7003B" w:rsidTr="00C7003B">
        <w:trPr>
          <w:tblCellSpacing w:w="15" w:type="dxa"/>
        </w:trPr>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Część nr:</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Nazwa:</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Wykonanie instalacji oddymiającej na obu klatkach schodowych</w:t>
            </w:r>
          </w:p>
        </w:tc>
      </w:tr>
    </w:tbl>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1) Krótki opis przedmiotu zamówienia </w:t>
      </w:r>
      <w:r w:rsidRPr="00C7003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003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7003B">
        <w:rPr>
          <w:rFonts w:ascii="Times New Roman" w:eastAsia="Times New Roman" w:hAnsi="Times New Roman" w:cs="Times New Roman"/>
          <w:color w:val="000000"/>
          <w:sz w:val="27"/>
          <w:szCs w:val="27"/>
          <w:lang w:eastAsia="pl-PL"/>
        </w:rPr>
        <w:t>• Wykonanie instalacji oddymiającej na obu klatkach schodowych zgodnie z dokumentacją ( załącznik nr 8 do SIWZ) obejmującą dwa okna odymiające, centralę oddymiania z akumulatorami, optyczne czujki dymu, dwa okna napowietrzające z siłownikami, przyciski oddymiania z sygnalizacja),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2) Wspólny Słownik Zamówień(CPV): </w:t>
      </w:r>
      <w:r w:rsidRPr="00C7003B">
        <w:rPr>
          <w:rFonts w:ascii="Times New Roman" w:eastAsia="Times New Roman" w:hAnsi="Times New Roman" w:cs="Times New Roman"/>
          <w:color w:val="000000"/>
          <w:sz w:val="27"/>
          <w:szCs w:val="27"/>
          <w:lang w:eastAsia="pl-PL"/>
        </w:rPr>
        <w:t>45311200-8,</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C7003B">
        <w:rPr>
          <w:rFonts w:ascii="Times New Roman" w:eastAsia="Times New Roman" w:hAnsi="Times New Roman" w:cs="Times New Roman"/>
          <w:b/>
          <w:bCs/>
          <w:color w:val="000000"/>
          <w:sz w:val="27"/>
          <w:szCs w:val="27"/>
          <w:lang w:eastAsia="pl-PL"/>
        </w:rPr>
        <w:lastRenderedPageBreak/>
        <w:t>wartości zamówienia):</w:t>
      </w:r>
      <w:r w:rsidRPr="00C7003B">
        <w:rPr>
          <w:rFonts w:ascii="Times New Roman" w:eastAsia="Times New Roman" w:hAnsi="Times New Roman" w:cs="Times New Roman"/>
          <w:color w:val="000000"/>
          <w:sz w:val="27"/>
          <w:szCs w:val="27"/>
          <w:lang w:eastAsia="pl-PL"/>
        </w:rPr>
        <w:br/>
        <w:t>Wartość bez VAT:</w:t>
      </w:r>
      <w:r w:rsidRPr="00C7003B">
        <w:rPr>
          <w:rFonts w:ascii="Times New Roman" w:eastAsia="Times New Roman" w:hAnsi="Times New Roman" w:cs="Times New Roman"/>
          <w:color w:val="000000"/>
          <w:sz w:val="27"/>
          <w:szCs w:val="27"/>
          <w:lang w:eastAsia="pl-PL"/>
        </w:rPr>
        <w:br/>
        <w:t>Waluta: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4) Czas trwania lub termin wykonania:</w:t>
      </w:r>
      <w:r w:rsidRPr="00C7003B">
        <w:rPr>
          <w:rFonts w:ascii="Times New Roman" w:eastAsia="Times New Roman" w:hAnsi="Times New Roman" w:cs="Times New Roman"/>
          <w:color w:val="000000"/>
          <w:sz w:val="27"/>
          <w:szCs w:val="27"/>
          <w:lang w:eastAsia="pl-PL"/>
        </w:rPr>
        <w:br/>
        <w:t>okres w miesiącach:</w:t>
      </w:r>
      <w:r w:rsidRPr="00C7003B">
        <w:rPr>
          <w:rFonts w:ascii="Times New Roman" w:eastAsia="Times New Roman" w:hAnsi="Times New Roman" w:cs="Times New Roman"/>
          <w:color w:val="000000"/>
          <w:sz w:val="27"/>
          <w:szCs w:val="27"/>
          <w:lang w:eastAsia="pl-PL"/>
        </w:rPr>
        <w:br/>
        <w:t>okres w dniach:</w:t>
      </w:r>
      <w:r w:rsidRPr="00C7003B">
        <w:rPr>
          <w:rFonts w:ascii="Times New Roman" w:eastAsia="Times New Roman" w:hAnsi="Times New Roman" w:cs="Times New Roman"/>
          <w:color w:val="000000"/>
          <w:sz w:val="27"/>
          <w:szCs w:val="27"/>
          <w:lang w:eastAsia="pl-PL"/>
        </w:rPr>
        <w:br/>
        <w:t>data rozpoczęcia:</w:t>
      </w:r>
      <w:r w:rsidRPr="00C7003B">
        <w:rPr>
          <w:rFonts w:ascii="Times New Roman" w:eastAsia="Times New Roman" w:hAnsi="Times New Roman" w:cs="Times New Roman"/>
          <w:color w:val="000000"/>
          <w:sz w:val="27"/>
          <w:szCs w:val="27"/>
          <w:lang w:eastAsia="pl-PL"/>
        </w:rPr>
        <w:br/>
        <w:t>data zakończenia: 2020-09-30</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Znaczenie</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60,00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 xml:space="preserve">Termin </w:t>
            </w:r>
            <w:proofErr w:type="spellStart"/>
            <w:r w:rsidRPr="00C700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bl>
    <w:p w:rsidR="00C7003B" w:rsidRPr="00C7003B" w:rsidRDefault="00C7003B" w:rsidP="00C7003B">
      <w:pPr>
        <w:spacing w:after="27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6) INFORMACJE DODATKOWE:</w:t>
      </w:r>
      <w:r w:rsidRPr="00C7003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180"/>
        <w:gridCol w:w="834"/>
        <w:gridCol w:w="7244"/>
      </w:tblGrid>
      <w:tr w:rsidR="00C7003B" w:rsidRPr="00C7003B" w:rsidTr="00C7003B">
        <w:trPr>
          <w:tblCellSpacing w:w="15" w:type="dxa"/>
        </w:trPr>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Część nr:</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3</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Nazwa:</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Sufity podwieszane o konstrukcji metalowej z wypełnieniem płytami mineralnymi 60 x 60 cm na korytarzach III, II, I pietra i parteru ( bez przedsionka przy wejściu)</w:t>
            </w:r>
          </w:p>
        </w:tc>
      </w:tr>
    </w:tbl>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1) Krótki opis przedmiotu zamówienia </w:t>
      </w:r>
      <w:r w:rsidRPr="00C7003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003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7003B">
        <w:rPr>
          <w:rFonts w:ascii="Times New Roman" w:eastAsia="Times New Roman" w:hAnsi="Times New Roman" w:cs="Times New Roman"/>
          <w:color w:val="000000"/>
          <w:sz w:val="27"/>
          <w:szCs w:val="27"/>
          <w:lang w:eastAsia="pl-PL"/>
        </w:rPr>
        <w:t>• Wykonanie sufitów podwieszanych o konstrukcji metalowej z wypełnieniem płytami mineralnymi 60 x 60 cm na korytarzach III, II, I piętra i parteru ( bez przed-sionka przy wejściu). Ze względu na trwającą wymianę instalacji elektrycznej w budynku sufity należy wykonać zgodnie z podanym harmonogramem ustalonym z wykonawcą prac: III piętro od 20 ÷ 30. 04.2020 roku, II piętro od 04 ÷ 15. 05.2020 roku, I piętro od 18 ÷ 30. 05.2020 roku, parter od 01 ÷ 18. 06.2020 roku,</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2) Wspólny Słownik Zamówień(CPV): </w:t>
      </w:r>
      <w:r w:rsidRPr="00C7003B">
        <w:rPr>
          <w:rFonts w:ascii="Times New Roman" w:eastAsia="Times New Roman" w:hAnsi="Times New Roman" w:cs="Times New Roman"/>
          <w:color w:val="000000"/>
          <w:sz w:val="27"/>
          <w:szCs w:val="27"/>
          <w:lang w:eastAsia="pl-PL"/>
        </w:rPr>
        <w:t>45000000-7,</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C7003B">
        <w:rPr>
          <w:rFonts w:ascii="Times New Roman" w:eastAsia="Times New Roman" w:hAnsi="Times New Roman" w:cs="Times New Roman"/>
          <w:color w:val="000000"/>
          <w:sz w:val="27"/>
          <w:szCs w:val="27"/>
          <w:lang w:eastAsia="pl-PL"/>
        </w:rPr>
        <w:br/>
        <w:t>Wartość bez VAT:</w:t>
      </w:r>
      <w:r w:rsidRPr="00C7003B">
        <w:rPr>
          <w:rFonts w:ascii="Times New Roman" w:eastAsia="Times New Roman" w:hAnsi="Times New Roman" w:cs="Times New Roman"/>
          <w:color w:val="000000"/>
          <w:sz w:val="27"/>
          <w:szCs w:val="27"/>
          <w:lang w:eastAsia="pl-PL"/>
        </w:rPr>
        <w:br/>
        <w:t>Waluta: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4) Czas trwania lub termin wykonania:</w:t>
      </w:r>
      <w:r w:rsidRPr="00C7003B">
        <w:rPr>
          <w:rFonts w:ascii="Times New Roman" w:eastAsia="Times New Roman" w:hAnsi="Times New Roman" w:cs="Times New Roman"/>
          <w:color w:val="000000"/>
          <w:sz w:val="27"/>
          <w:szCs w:val="27"/>
          <w:lang w:eastAsia="pl-PL"/>
        </w:rPr>
        <w:br/>
        <w:t>okres w miesiącach:</w:t>
      </w:r>
      <w:r w:rsidRPr="00C7003B">
        <w:rPr>
          <w:rFonts w:ascii="Times New Roman" w:eastAsia="Times New Roman" w:hAnsi="Times New Roman" w:cs="Times New Roman"/>
          <w:color w:val="000000"/>
          <w:sz w:val="27"/>
          <w:szCs w:val="27"/>
          <w:lang w:eastAsia="pl-PL"/>
        </w:rPr>
        <w:br/>
        <w:t>okres w dniach:</w:t>
      </w:r>
      <w:r w:rsidRPr="00C7003B">
        <w:rPr>
          <w:rFonts w:ascii="Times New Roman" w:eastAsia="Times New Roman" w:hAnsi="Times New Roman" w:cs="Times New Roman"/>
          <w:color w:val="000000"/>
          <w:sz w:val="27"/>
          <w:szCs w:val="27"/>
          <w:lang w:eastAsia="pl-PL"/>
        </w:rPr>
        <w:br/>
        <w:t>data rozpoczęcia:</w:t>
      </w:r>
      <w:r w:rsidRPr="00C7003B">
        <w:rPr>
          <w:rFonts w:ascii="Times New Roman" w:eastAsia="Times New Roman" w:hAnsi="Times New Roman" w:cs="Times New Roman"/>
          <w:color w:val="000000"/>
          <w:sz w:val="27"/>
          <w:szCs w:val="27"/>
          <w:lang w:eastAsia="pl-PL"/>
        </w:rPr>
        <w:br/>
        <w:t>data zakończenia: 2020-06-18</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Znaczenie</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60,00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bl>
    <w:p w:rsidR="00C7003B" w:rsidRPr="00C7003B" w:rsidRDefault="00C7003B" w:rsidP="00C7003B">
      <w:pPr>
        <w:spacing w:after="27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6) INFORMACJE DODATKOWE:</w:t>
      </w:r>
      <w:r w:rsidRPr="00C7003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180"/>
        <w:gridCol w:w="834"/>
        <w:gridCol w:w="7103"/>
      </w:tblGrid>
      <w:tr w:rsidR="00C7003B" w:rsidRPr="00C7003B" w:rsidTr="00C7003B">
        <w:trPr>
          <w:tblCellSpacing w:w="15" w:type="dxa"/>
        </w:trPr>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Część nr:</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4</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b/>
                <w:bCs/>
                <w:sz w:val="24"/>
                <w:szCs w:val="24"/>
                <w:lang w:eastAsia="pl-PL"/>
              </w:rPr>
              <w:t>Nazwa:</w:t>
            </w:r>
          </w:p>
        </w:tc>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Wykonanie modernizacji systemu sygnalizacji pożaru w budynku zgodnie z dokumentacją</w:t>
            </w:r>
          </w:p>
        </w:tc>
      </w:tr>
    </w:tbl>
    <w:p w:rsidR="00C7003B" w:rsidRPr="00C7003B" w:rsidRDefault="00C7003B" w:rsidP="00C7003B">
      <w:pPr>
        <w:spacing w:after="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b/>
          <w:bCs/>
          <w:color w:val="000000"/>
          <w:sz w:val="27"/>
          <w:szCs w:val="27"/>
          <w:lang w:eastAsia="pl-PL"/>
        </w:rPr>
        <w:t>1) Krótki opis przedmiotu zamówienia </w:t>
      </w:r>
      <w:r w:rsidRPr="00C7003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7003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7003B">
        <w:rPr>
          <w:rFonts w:ascii="Times New Roman" w:eastAsia="Times New Roman" w:hAnsi="Times New Roman" w:cs="Times New Roman"/>
          <w:color w:val="000000"/>
          <w:sz w:val="27"/>
          <w:szCs w:val="27"/>
          <w:lang w:eastAsia="pl-PL"/>
        </w:rPr>
        <w:t>• Wykonanie modernizacji systemu sygnalizacji pożaru w budynku zgodnie z dokumentacją ( załącznik nr 8c do SIWZ).</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2) Wspólny Słownik Zamówień(CPV): </w:t>
      </w:r>
      <w:r w:rsidRPr="00C7003B">
        <w:rPr>
          <w:rFonts w:ascii="Times New Roman" w:eastAsia="Times New Roman" w:hAnsi="Times New Roman" w:cs="Times New Roman"/>
          <w:color w:val="000000"/>
          <w:sz w:val="27"/>
          <w:szCs w:val="27"/>
          <w:lang w:eastAsia="pl-PL"/>
        </w:rPr>
        <w:t>45312100-8,</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7003B">
        <w:rPr>
          <w:rFonts w:ascii="Times New Roman" w:eastAsia="Times New Roman" w:hAnsi="Times New Roman" w:cs="Times New Roman"/>
          <w:color w:val="000000"/>
          <w:sz w:val="27"/>
          <w:szCs w:val="27"/>
          <w:lang w:eastAsia="pl-PL"/>
        </w:rPr>
        <w:br/>
        <w:t>Wartość bez VAT:</w:t>
      </w:r>
      <w:r w:rsidRPr="00C7003B">
        <w:rPr>
          <w:rFonts w:ascii="Times New Roman" w:eastAsia="Times New Roman" w:hAnsi="Times New Roman" w:cs="Times New Roman"/>
          <w:color w:val="000000"/>
          <w:sz w:val="27"/>
          <w:szCs w:val="27"/>
          <w:lang w:eastAsia="pl-PL"/>
        </w:rPr>
        <w:br/>
        <w:t>Waluta:</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color w:val="000000"/>
          <w:sz w:val="27"/>
          <w:szCs w:val="27"/>
          <w:lang w:eastAsia="pl-PL"/>
        </w:rPr>
        <w:lastRenderedPageBreak/>
        <w:br/>
      </w:r>
      <w:r w:rsidRPr="00C7003B">
        <w:rPr>
          <w:rFonts w:ascii="Times New Roman" w:eastAsia="Times New Roman" w:hAnsi="Times New Roman" w:cs="Times New Roman"/>
          <w:b/>
          <w:bCs/>
          <w:color w:val="000000"/>
          <w:sz w:val="27"/>
          <w:szCs w:val="27"/>
          <w:lang w:eastAsia="pl-PL"/>
        </w:rPr>
        <w:t>4) Czas trwania lub termin wykonania:</w:t>
      </w:r>
      <w:r w:rsidRPr="00C7003B">
        <w:rPr>
          <w:rFonts w:ascii="Times New Roman" w:eastAsia="Times New Roman" w:hAnsi="Times New Roman" w:cs="Times New Roman"/>
          <w:color w:val="000000"/>
          <w:sz w:val="27"/>
          <w:szCs w:val="27"/>
          <w:lang w:eastAsia="pl-PL"/>
        </w:rPr>
        <w:br/>
        <w:t>okres w miesiącach:</w:t>
      </w:r>
      <w:r w:rsidRPr="00C7003B">
        <w:rPr>
          <w:rFonts w:ascii="Times New Roman" w:eastAsia="Times New Roman" w:hAnsi="Times New Roman" w:cs="Times New Roman"/>
          <w:color w:val="000000"/>
          <w:sz w:val="27"/>
          <w:szCs w:val="27"/>
          <w:lang w:eastAsia="pl-PL"/>
        </w:rPr>
        <w:br/>
        <w:t>okres w dniach:</w:t>
      </w:r>
      <w:r w:rsidRPr="00C7003B">
        <w:rPr>
          <w:rFonts w:ascii="Times New Roman" w:eastAsia="Times New Roman" w:hAnsi="Times New Roman" w:cs="Times New Roman"/>
          <w:color w:val="000000"/>
          <w:sz w:val="27"/>
          <w:szCs w:val="27"/>
          <w:lang w:eastAsia="pl-PL"/>
        </w:rPr>
        <w:br/>
        <w:t>data rozpoczęcia:</w:t>
      </w:r>
      <w:r w:rsidRPr="00C7003B">
        <w:rPr>
          <w:rFonts w:ascii="Times New Roman" w:eastAsia="Times New Roman" w:hAnsi="Times New Roman" w:cs="Times New Roman"/>
          <w:color w:val="000000"/>
          <w:sz w:val="27"/>
          <w:szCs w:val="27"/>
          <w:lang w:eastAsia="pl-PL"/>
        </w:rPr>
        <w:br/>
        <w:t>data zakończenia: 2020-09-30</w:t>
      </w: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Znaczenie</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60,00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r w:rsidR="00C7003B" w:rsidRPr="00C7003B" w:rsidTr="00C7003B">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sz w:val="24"/>
                <w:szCs w:val="24"/>
                <w:lang w:eastAsia="pl-PL"/>
              </w:rPr>
              <w:t>20,00</w:t>
            </w:r>
          </w:p>
        </w:tc>
      </w:tr>
    </w:tbl>
    <w:p w:rsidR="00C7003B" w:rsidRPr="00C7003B" w:rsidRDefault="00C7003B" w:rsidP="00C7003B">
      <w:pPr>
        <w:spacing w:after="270" w:line="450" w:lineRule="atLeast"/>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br/>
      </w:r>
      <w:r w:rsidRPr="00C7003B">
        <w:rPr>
          <w:rFonts w:ascii="Times New Roman" w:eastAsia="Times New Roman" w:hAnsi="Times New Roman" w:cs="Times New Roman"/>
          <w:b/>
          <w:bCs/>
          <w:color w:val="000000"/>
          <w:sz w:val="27"/>
          <w:szCs w:val="27"/>
          <w:lang w:eastAsia="pl-PL"/>
        </w:rPr>
        <w:t>6) INFORMACJE DODATKOWE:</w:t>
      </w:r>
      <w:r w:rsidRPr="00C7003B">
        <w:rPr>
          <w:rFonts w:ascii="Times New Roman" w:eastAsia="Times New Roman" w:hAnsi="Times New Roman" w:cs="Times New Roman"/>
          <w:color w:val="000000"/>
          <w:sz w:val="27"/>
          <w:szCs w:val="27"/>
          <w:lang w:eastAsia="pl-PL"/>
        </w:rPr>
        <w:br/>
      </w:r>
    </w:p>
    <w:p w:rsidR="00C7003B" w:rsidRPr="00C7003B" w:rsidRDefault="00C7003B" w:rsidP="00C7003B">
      <w:pPr>
        <w:spacing w:after="270" w:line="450" w:lineRule="atLeast"/>
        <w:rPr>
          <w:rFonts w:ascii="Times New Roman" w:eastAsia="Times New Roman" w:hAnsi="Times New Roman" w:cs="Times New Roman"/>
          <w:color w:val="000000"/>
          <w:sz w:val="27"/>
          <w:szCs w:val="27"/>
          <w:lang w:eastAsia="pl-PL"/>
        </w:rPr>
      </w:pPr>
    </w:p>
    <w:p w:rsidR="00C7003B" w:rsidRPr="00C7003B" w:rsidRDefault="00C7003B" w:rsidP="00C7003B">
      <w:pPr>
        <w:spacing w:after="0" w:line="240" w:lineRule="auto"/>
        <w:rPr>
          <w:rFonts w:ascii="Times New Roman" w:eastAsia="Times New Roman" w:hAnsi="Times New Roman" w:cs="Times New Roman"/>
          <w:sz w:val="24"/>
          <w:szCs w:val="24"/>
          <w:lang w:eastAsia="pl-PL"/>
        </w:rPr>
      </w:pPr>
      <w:r w:rsidRPr="00C7003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7003B" w:rsidRPr="00C7003B" w:rsidTr="00C7003B">
        <w:trPr>
          <w:tblCellSpacing w:w="15" w:type="dxa"/>
        </w:trPr>
        <w:tc>
          <w:tcPr>
            <w:tcW w:w="0" w:type="auto"/>
            <w:vAlign w:val="center"/>
            <w:hideMark/>
          </w:tcPr>
          <w:p w:rsidR="00C7003B" w:rsidRPr="00C7003B" w:rsidRDefault="00C7003B" w:rsidP="00C7003B">
            <w:pPr>
              <w:spacing w:after="0" w:line="240" w:lineRule="auto"/>
              <w:rPr>
                <w:rFonts w:ascii="Times New Roman" w:eastAsia="Times New Roman" w:hAnsi="Times New Roman" w:cs="Times New Roman"/>
                <w:color w:val="000000"/>
                <w:sz w:val="27"/>
                <w:szCs w:val="27"/>
                <w:lang w:eastAsia="pl-PL"/>
              </w:rPr>
            </w:pPr>
            <w:r w:rsidRPr="00C7003B">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3343F" w:rsidRDefault="00B3343F">
      <w:bookmarkStart w:id="0" w:name="_GoBack"/>
      <w:bookmarkEnd w:id="0"/>
    </w:p>
    <w:sectPr w:rsidR="00B33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3B"/>
    <w:rsid w:val="00B3343F"/>
    <w:rsid w:val="00C70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CF4AE-32BD-4048-86BB-0C7A923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84960">
      <w:bodyDiv w:val="1"/>
      <w:marLeft w:val="0"/>
      <w:marRight w:val="0"/>
      <w:marTop w:val="0"/>
      <w:marBottom w:val="0"/>
      <w:divBdr>
        <w:top w:val="none" w:sz="0" w:space="0" w:color="auto"/>
        <w:left w:val="none" w:sz="0" w:space="0" w:color="auto"/>
        <w:bottom w:val="none" w:sz="0" w:space="0" w:color="auto"/>
        <w:right w:val="none" w:sz="0" w:space="0" w:color="auto"/>
      </w:divBdr>
      <w:divsChild>
        <w:div w:id="284971112">
          <w:marLeft w:val="0"/>
          <w:marRight w:val="0"/>
          <w:marTop w:val="0"/>
          <w:marBottom w:val="0"/>
          <w:divBdr>
            <w:top w:val="none" w:sz="0" w:space="0" w:color="auto"/>
            <w:left w:val="none" w:sz="0" w:space="0" w:color="auto"/>
            <w:bottom w:val="none" w:sz="0" w:space="0" w:color="auto"/>
            <w:right w:val="none" w:sz="0" w:space="0" w:color="auto"/>
          </w:divBdr>
          <w:divsChild>
            <w:div w:id="1381130443">
              <w:marLeft w:val="0"/>
              <w:marRight w:val="0"/>
              <w:marTop w:val="0"/>
              <w:marBottom w:val="0"/>
              <w:divBdr>
                <w:top w:val="none" w:sz="0" w:space="0" w:color="auto"/>
                <w:left w:val="none" w:sz="0" w:space="0" w:color="auto"/>
                <w:bottom w:val="none" w:sz="0" w:space="0" w:color="auto"/>
                <w:right w:val="none" w:sz="0" w:space="0" w:color="auto"/>
              </w:divBdr>
            </w:div>
            <w:div w:id="1988777776">
              <w:marLeft w:val="0"/>
              <w:marRight w:val="0"/>
              <w:marTop w:val="0"/>
              <w:marBottom w:val="0"/>
              <w:divBdr>
                <w:top w:val="none" w:sz="0" w:space="0" w:color="auto"/>
                <w:left w:val="none" w:sz="0" w:space="0" w:color="auto"/>
                <w:bottom w:val="none" w:sz="0" w:space="0" w:color="auto"/>
                <w:right w:val="none" w:sz="0" w:space="0" w:color="auto"/>
              </w:divBdr>
            </w:div>
            <w:div w:id="1826506684">
              <w:marLeft w:val="0"/>
              <w:marRight w:val="0"/>
              <w:marTop w:val="0"/>
              <w:marBottom w:val="0"/>
              <w:divBdr>
                <w:top w:val="none" w:sz="0" w:space="0" w:color="auto"/>
                <w:left w:val="none" w:sz="0" w:space="0" w:color="auto"/>
                <w:bottom w:val="none" w:sz="0" w:space="0" w:color="auto"/>
                <w:right w:val="none" w:sz="0" w:space="0" w:color="auto"/>
              </w:divBdr>
              <w:divsChild>
                <w:div w:id="1859736885">
                  <w:marLeft w:val="0"/>
                  <w:marRight w:val="0"/>
                  <w:marTop w:val="0"/>
                  <w:marBottom w:val="0"/>
                  <w:divBdr>
                    <w:top w:val="none" w:sz="0" w:space="0" w:color="auto"/>
                    <w:left w:val="none" w:sz="0" w:space="0" w:color="auto"/>
                    <w:bottom w:val="none" w:sz="0" w:space="0" w:color="auto"/>
                    <w:right w:val="none" w:sz="0" w:space="0" w:color="auto"/>
                  </w:divBdr>
                </w:div>
              </w:divsChild>
            </w:div>
            <w:div w:id="1593776584">
              <w:marLeft w:val="0"/>
              <w:marRight w:val="0"/>
              <w:marTop w:val="0"/>
              <w:marBottom w:val="0"/>
              <w:divBdr>
                <w:top w:val="none" w:sz="0" w:space="0" w:color="auto"/>
                <w:left w:val="none" w:sz="0" w:space="0" w:color="auto"/>
                <w:bottom w:val="none" w:sz="0" w:space="0" w:color="auto"/>
                <w:right w:val="none" w:sz="0" w:space="0" w:color="auto"/>
              </w:divBdr>
              <w:divsChild>
                <w:div w:id="592978382">
                  <w:marLeft w:val="0"/>
                  <w:marRight w:val="0"/>
                  <w:marTop w:val="0"/>
                  <w:marBottom w:val="0"/>
                  <w:divBdr>
                    <w:top w:val="none" w:sz="0" w:space="0" w:color="auto"/>
                    <w:left w:val="none" w:sz="0" w:space="0" w:color="auto"/>
                    <w:bottom w:val="none" w:sz="0" w:space="0" w:color="auto"/>
                    <w:right w:val="none" w:sz="0" w:space="0" w:color="auto"/>
                  </w:divBdr>
                </w:div>
              </w:divsChild>
            </w:div>
            <w:div w:id="1785075870">
              <w:marLeft w:val="0"/>
              <w:marRight w:val="0"/>
              <w:marTop w:val="0"/>
              <w:marBottom w:val="0"/>
              <w:divBdr>
                <w:top w:val="none" w:sz="0" w:space="0" w:color="auto"/>
                <w:left w:val="none" w:sz="0" w:space="0" w:color="auto"/>
                <w:bottom w:val="none" w:sz="0" w:space="0" w:color="auto"/>
                <w:right w:val="none" w:sz="0" w:space="0" w:color="auto"/>
              </w:divBdr>
              <w:divsChild>
                <w:div w:id="693456655">
                  <w:marLeft w:val="0"/>
                  <w:marRight w:val="0"/>
                  <w:marTop w:val="0"/>
                  <w:marBottom w:val="0"/>
                  <w:divBdr>
                    <w:top w:val="none" w:sz="0" w:space="0" w:color="auto"/>
                    <w:left w:val="none" w:sz="0" w:space="0" w:color="auto"/>
                    <w:bottom w:val="none" w:sz="0" w:space="0" w:color="auto"/>
                    <w:right w:val="none" w:sz="0" w:space="0" w:color="auto"/>
                  </w:divBdr>
                </w:div>
                <w:div w:id="315299523">
                  <w:marLeft w:val="0"/>
                  <w:marRight w:val="0"/>
                  <w:marTop w:val="0"/>
                  <w:marBottom w:val="0"/>
                  <w:divBdr>
                    <w:top w:val="none" w:sz="0" w:space="0" w:color="auto"/>
                    <w:left w:val="none" w:sz="0" w:space="0" w:color="auto"/>
                    <w:bottom w:val="none" w:sz="0" w:space="0" w:color="auto"/>
                    <w:right w:val="none" w:sz="0" w:space="0" w:color="auto"/>
                  </w:divBdr>
                </w:div>
                <w:div w:id="1290744495">
                  <w:marLeft w:val="0"/>
                  <w:marRight w:val="0"/>
                  <w:marTop w:val="0"/>
                  <w:marBottom w:val="0"/>
                  <w:divBdr>
                    <w:top w:val="none" w:sz="0" w:space="0" w:color="auto"/>
                    <w:left w:val="none" w:sz="0" w:space="0" w:color="auto"/>
                    <w:bottom w:val="none" w:sz="0" w:space="0" w:color="auto"/>
                    <w:right w:val="none" w:sz="0" w:space="0" w:color="auto"/>
                  </w:divBdr>
                </w:div>
                <w:div w:id="2108227990">
                  <w:marLeft w:val="0"/>
                  <w:marRight w:val="0"/>
                  <w:marTop w:val="0"/>
                  <w:marBottom w:val="0"/>
                  <w:divBdr>
                    <w:top w:val="none" w:sz="0" w:space="0" w:color="auto"/>
                    <w:left w:val="none" w:sz="0" w:space="0" w:color="auto"/>
                    <w:bottom w:val="none" w:sz="0" w:space="0" w:color="auto"/>
                    <w:right w:val="none" w:sz="0" w:space="0" w:color="auto"/>
                  </w:divBdr>
                </w:div>
              </w:divsChild>
            </w:div>
            <w:div w:id="676542432">
              <w:marLeft w:val="0"/>
              <w:marRight w:val="0"/>
              <w:marTop w:val="0"/>
              <w:marBottom w:val="0"/>
              <w:divBdr>
                <w:top w:val="none" w:sz="0" w:space="0" w:color="auto"/>
                <w:left w:val="none" w:sz="0" w:space="0" w:color="auto"/>
                <w:bottom w:val="none" w:sz="0" w:space="0" w:color="auto"/>
                <w:right w:val="none" w:sz="0" w:space="0" w:color="auto"/>
              </w:divBdr>
              <w:divsChild>
                <w:div w:id="1859275702">
                  <w:marLeft w:val="0"/>
                  <w:marRight w:val="0"/>
                  <w:marTop w:val="0"/>
                  <w:marBottom w:val="0"/>
                  <w:divBdr>
                    <w:top w:val="none" w:sz="0" w:space="0" w:color="auto"/>
                    <w:left w:val="none" w:sz="0" w:space="0" w:color="auto"/>
                    <w:bottom w:val="none" w:sz="0" w:space="0" w:color="auto"/>
                    <w:right w:val="none" w:sz="0" w:space="0" w:color="auto"/>
                  </w:divBdr>
                </w:div>
                <w:div w:id="648174948">
                  <w:marLeft w:val="0"/>
                  <w:marRight w:val="0"/>
                  <w:marTop w:val="0"/>
                  <w:marBottom w:val="0"/>
                  <w:divBdr>
                    <w:top w:val="none" w:sz="0" w:space="0" w:color="auto"/>
                    <w:left w:val="none" w:sz="0" w:space="0" w:color="auto"/>
                    <w:bottom w:val="none" w:sz="0" w:space="0" w:color="auto"/>
                    <w:right w:val="none" w:sz="0" w:space="0" w:color="auto"/>
                  </w:divBdr>
                </w:div>
                <w:div w:id="1484392099">
                  <w:marLeft w:val="0"/>
                  <w:marRight w:val="0"/>
                  <w:marTop w:val="0"/>
                  <w:marBottom w:val="0"/>
                  <w:divBdr>
                    <w:top w:val="none" w:sz="0" w:space="0" w:color="auto"/>
                    <w:left w:val="none" w:sz="0" w:space="0" w:color="auto"/>
                    <w:bottom w:val="none" w:sz="0" w:space="0" w:color="auto"/>
                    <w:right w:val="none" w:sz="0" w:space="0" w:color="auto"/>
                  </w:divBdr>
                </w:div>
                <w:div w:id="816994526">
                  <w:marLeft w:val="0"/>
                  <w:marRight w:val="0"/>
                  <w:marTop w:val="0"/>
                  <w:marBottom w:val="0"/>
                  <w:divBdr>
                    <w:top w:val="none" w:sz="0" w:space="0" w:color="auto"/>
                    <w:left w:val="none" w:sz="0" w:space="0" w:color="auto"/>
                    <w:bottom w:val="none" w:sz="0" w:space="0" w:color="auto"/>
                    <w:right w:val="none" w:sz="0" w:space="0" w:color="auto"/>
                  </w:divBdr>
                </w:div>
                <w:div w:id="1883521821">
                  <w:marLeft w:val="0"/>
                  <w:marRight w:val="0"/>
                  <w:marTop w:val="0"/>
                  <w:marBottom w:val="0"/>
                  <w:divBdr>
                    <w:top w:val="none" w:sz="0" w:space="0" w:color="auto"/>
                    <w:left w:val="none" w:sz="0" w:space="0" w:color="auto"/>
                    <w:bottom w:val="none" w:sz="0" w:space="0" w:color="auto"/>
                    <w:right w:val="none" w:sz="0" w:space="0" w:color="auto"/>
                  </w:divBdr>
                </w:div>
                <w:div w:id="1005329943">
                  <w:marLeft w:val="0"/>
                  <w:marRight w:val="0"/>
                  <w:marTop w:val="0"/>
                  <w:marBottom w:val="0"/>
                  <w:divBdr>
                    <w:top w:val="none" w:sz="0" w:space="0" w:color="auto"/>
                    <w:left w:val="none" w:sz="0" w:space="0" w:color="auto"/>
                    <w:bottom w:val="none" w:sz="0" w:space="0" w:color="auto"/>
                    <w:right w:val="none" w:sz="0" w:space="0" w:color="auto"/>
                  </w:divBdr>
                </w:div>
                <w:div w:id="1972175977">
                  <w:marLeft w:val="0"/>
                  <w:marRight w:val="0"/>
                  <w:marTop w:val="0"/>
                  <w:marBottom w:val="0"/>
                  <w:divBdr>
                    <w:top w:val="none" w:sz="0" w:space="0" w:color="auto"/>
                    <w:left w:val="none" w:sz="0" w:space="0" w:color="auto"/>
                    <w:bottom w:val="none" w:sz="0" w:space="0" w:color="auto"/>
                    <w:right w:val="none" w:sz="0" w:space="0" w:color="auto"/>
                  </w:divBdr>
                </w:div>
              </w:divsChild>
            </w:div>
            <w:div w:id="872421116">
              <w:marLeft w:val="0"/>
              <w:marRight w:val="0"/>
              <w:marTop w:val="0"/>
              <w:marBottom w:val="0"/>
              <w:divBdr>
                <w:top w:val="none" w:sz="0" w:space="0" w:color="auto"/>
                <w:left w:val="none" w:sz="0" w:space="0" w:color="auto"/>
                <w:bottom w:val="none" w:sz="0" w:space="0" w:color="auto"/>
                <w:right w:val="none" w:sz="0" w:space="0" w:color="auto"/>
              </w:divBdr>
              <w:divsChild>
                <w:div w:id="611980094">
                  <w:marLeft w:val="0"/>
                  <w:marRight w:val="0"/>
                  <w:marTop w:val="0"/>
                  <w:marBottom w:val="0"/>
                  <w:divBdr>
                    <w:top w:val="none" w:sz="0" w:space="0" w:color="auto"/>
                    <w:left w:val="none" w:sz="0" w:space="0" w:color="auto"/>
                    <w:bottom w:val="none" w:sz="0" w:space="0" w:color="auto"/>
                    <w:right w:val="none" w:sz="0" w:space="0" w:color="auto"/>
                  </w:divBdr>
                </w:div>
                <w:div w:id="1977565897">
                  <w:marLeft w:val="0"/>
                  <w:marRight w:val="0"/>
                  <w:marTop w:val="0"/>
                  <w:marBottom w:val="0"/>
                  <w:divBdr>
                    <w:top w:val="none" w:sz="0" w:space="0" w:color="auto"/>
                    <w:left w:val="none" w:sz="0" w:space="0" w:color="auto"/>
                    <w:bottom w:val="none" w:sz="0" w:space="0" w:color="auto"/>
                    <w:right w:val="none" w:sz="0" w:space="0" w:color="auto"/>
                  </w:divBdr>
                </w:div>
              </w:divsChild>
            </w:div>
            <w:div w:id="1148861689">
              <w:marLeft w:val="0"/>
              <w:marRight w:val="0"/>
              <w:marTop w:val="0"/>
              <w:marBottom w:val="0"/>
              <w:divBdr>
                <w:top w:val="none" w:sz="0" w:space="0" w:color="auto"/>
                <w:left w:val="none" w:sz="0" w:space="0" w:color="auto"/>
                <w:bottom w:val="none" w:sz="0" w:space="0" w:color="auto"/>
                <w:right w:val="none" w:sz="0" w:space="0" w:color="auto"/>
              </w:divBdr>
              <w:divsChild>
                <w:div w:id="1459496300">
                  <w:marLeft w:val="0"/>
                  <w:marRight w:val="0"/>
                  <w:marTop w:val="0"/>
                  <w:marBottom w:val="0"/>
                  <w:divBdr>
                    <w:top w:val="none" w:sz="0" w:space="0" w:color="auto"/>
                    <w:left w:val="none" w:sz="0" w:space="0" w:color="auto"/>
                    <w:bottom w:val="none" w:sz="0" w:space="0" w:color="auto"/>
                    <w:right w:val="none" w:sz="0" w:space="0" w:color="auto"/>
                  </w:divBdr>
                </w:div>
                <w:div w:id="809446828">
                  <w:marLeft w:val="0"/>
                  <w:marRight w:val="0"/>
                  <w:marTop w:val="0"/>
                  <w:marBottom w:val="0"/>
                  <w:divBdr>
                    <w:top w:val="none" w:sz="0" w:space="0" w:color="auto"/>
                    <w:left w:val="none" w:sz="0" w:space="0" w:color="auto"/>
                    <w:bottom w:val="none" w:sz="0" w:space="0" w:color="auto"/>
                    <w:right w:val="none" w:sz="0" w:space="0" w:color="auto"/>
                  </w:divBdr>
                </w:div>
                <w:div w:id="845634077">
                  <w:marLeft w:val="0"/>
                  <w:marRight w:val="0"/>
                  <w:marTop w:val="0"/>
                  <w:marBottom w:val="0"/>
                  <w:divBdr>
                    <w:top w:val="none" w:sz="0" w:space="0" w:color="auto"/>
                    <w:left w:val="none" w:sz="0" w:space="0" w:color="auto"/>
                    <w:bottom w:val="none" w:sz="0" w:space="0" w:color="auto"/>
                    <w:right w:val="none" w:sz="0" w:space="0" w:color="auto"/>
                  </w:divBdr>
                </w:div>
                <w:div w:id="592931800">
                  <w:marLeft w:val="0"/>
                  <w:marRight w:val="0"/>
                  <w:marTop w:val="0"/>
                  <w:marBottom w:val="0"/>
                  <w:divBdr>
                    <w:top w:val="none" w:sz="0" w:space="0" w:color="auto"/>
                    <w:left w:val="none" w:sz="0" w:space="0" w:color="auto"/>
                    <w:bottom w:val="none" w:sz="0" w:space="0" w:color="auto"/>
                    <w:right w:val="none" w:sz="0" w:space="0" w:color="auto"/>
                  </w:divBdr>
                </w:div>
                <w:div w:id="1859536790">
                  <w:marLeft w:val="0"/>
                  <w:marRight w:val="0"/>
                  <w:marTop w:val="0"/>
                  <w:marBottom w:val="0"/>
                  <w:divBdr>
                    <w:top w:val="none" w:sz="0" w:space="0" w:color="auto"/>
                    <w:left w:val="none" w:sz="0" w:space="0" w:color="auto"/>
                    <w:bottom w:val="none" w:sz="0" w:space="0" w:color="auto"/>
                    <w:right w:val="none" w:sz="0" w:space="0" w:color="auto"/>
                  </w:divBdr>
                </w:div>
                <w:div w:id="1842697165">
                  <w:marLeft w:val="0"/>
                  <w:marRight w:val="0"/>
                  <w:marTop w:val="0"/>
                  <w:marBottom w:val="0"/>
                  <w:divBdr>
                    <w:top w:val="none" w:sz="0" w:space="0" w:color="auto"/>
                    <w:left w:val="none" w:sz="0" w:space="0" w:color="auto"/>
                    <w:bottom w:val="none" w:sz="0" w:space="0" w:color="auto"/>
                    <w:right w:val="none" w:sz="0" w:space="0" w:color="auto"/>
                  </w:divBdr>
                </w:div>
                <w:div w:id="178810282">
                  <w:marLeft w:val="0"/>
                  <w:marRight w:val="0"/>
                  <w:marTop w:val="0"/>
                  <w:marBottom w:val="0"/>
                  <w:divBdr>
                    <w:top w:val="none" w:sz="0" w:space="0" w:color="auto"/>
                    <w:left w:val="none" w:sz="0" w:space="0" w:color="auto"/>
                    <w:bottom w:val="none" w:sz="0" w:space="0" w:color="auto"/>
                    <w:right w:val="none" w:sz="0" w:space="0" w:color="auto"/>
                  </w:divBdr>
                </w:div>
              </w:divsChild>
            </w:div>
            <w:div w:id="1438449678">
              <w:marLeft w:val="0"/>
              <w:marRight w:val="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
                <w:div w:id="1867060142">
                  <w:marLeft w:val="0"/>
                  <w:marRight w:val="0"/>
                  <w:marTop w:val="0"/>
                  <w:marBottom w:val="0"/>
                  <w:divBdr>
                    <w:top w:val="none" w:sz="0" w:space="0" w:color="auto"/>
                    <w:left w:val="none" w:sz="0" w:space="0" w:color="auto"/>
                    <w:bottom w:val="none" w:sz="0" w:space="0" w:color="auto"/>
                    <w:right w:val="none" w:sz="0" w:space="0" w:color="auto"/>
                  </w:divBdr>
                </w:div>
                <w:div w:id="300617229">
                  <w:marLeft w:val="0"/>
                  <w:marRight w:val="0"/>
                  <w:marTop w:val="0"/>
                  <w:marBottom w:val="0"/>
                  <w:divBdr>
                    <w:top w:val="none" w:sz="0" w:space="0" w:color="auto"/>
                    <w:left w:val="none" w:sz="0" w:space="0" w:color="auto"/>
                    <w:bottom w:val="none" w:sz="0" w:space="0" w:color="auto"/>
                    <w:right w:val="none" w:sz="0" w:space="0" w:color="auto"/>
                  </w:divBdr>
                </w:div>
                <w:div w:id="57482831">
                  <w:marLeft w:val="0"/>
                  <w:marRight w:val="0"/>
                  <w:marTop w:val="0"/>
                  <w:marBottom w:val="0"/>
                  <w:divBdr>
                    <w:top w:val="none" w:sz="0" w:space="0" w:color="auto"/>
                    <w:left w:val="none" w:sz="0" w:space="0" w:color="auto"/>
                    <w:bottom w:val="none" w:sz="0" w:space="0" w:color="auto"/>
                    <w:right w:val="none" w:sz="0" w:space="0" w:color="auto"/>
                  </w:divBdr>
                </w:div>
                <w:div w:id="1511140125">
                  <w:marLeft w:val="0"/>
                  <w:marRight w:val="0"/>
                  <w:marTop w:val="0"/>
                  <w:marBottom w:val="0"/>
                  <w:divBdr>
                    <w:top w:val="none" w:sz="0" w:space="0" w:color="auto"/>
                    <w:left w:val="none" w:sz="0" w:space="0" w:color="auto"/>
                    <w:bottom w:val="none" w:sz="0" w:space="0" w:color="auto"/>
                    <w:right w:val="none" w:sz="0" w:space="0" w:color="auto"/>
                  </w:divBdr>
                </w:div>
                <w:div w:id="95223902">
                  <w:marLeft w:val="0"/>
                  <w:marRight w:val="0"/>
                  <w:marTop w:val="0"/>
                  <w:marBottom w:val="0"/>
                  <w:divBdr>
                    <w:top w:val="none" w:sz="0" w:space="0" w:color="auto"/>
                    <w:left w:val="none" w:sz="0" w:space="0" w:color="auto"/>
                    <w:bottom w:val="none" w:sz="0" w:space="0" w:color="auto"/>
                    <w:right w:val="none" w:sz="0" w:space="0" w:color="auto"/>
                  </w:divBdr>
                </w:div>
                <w:div w:id="343828985">
                  <w:marLeft w:val="0"/>
                  <w:marRight w:val="0"/>
                  <w:marTop w:val="0"/>
                  <w:marBottom w:val="0"/>
                  <w:divBdr>
                    <w:top w:val="none" w:sz="0" w:space="0" w:color="auto"/>
                    <w:left w:val="none" w:sz="0" w:space="0" w:color="auto"/>
                    <w:bottom w:val="none" w:sz="0" w:space="0" w:color="auto"/>
                    <w:right w:val="none" w:sz="0" w:space="0" w:color="auto"/>
                  </w:divBdr>
                </w:div>
                <w:div w:id="386487911">
                  <w:marLeft w:val="0"/>
                  <w:marRight w:val="0"/>
                  <w:marTop w:val="0"/>
                  <w:marBottom w:val="0"/>
                  <w:divBdr>
                    <w:top w:val="none" w:sz="0" w:space="0" w:color="auto"/>
                    <w:left w:val="none" w:sz="0" w:space="0" w:color="auto"/>
                    <w:bottom w:val="none" w:sz="0" w:space="0" w:color="auto"/>
                    <w:right w:val="none" w:sz="0" w:space="0" w:color="auto"/>
                  </w:divBdr>
                </w:div>
              </w:divsChild>
            </w:div>
            <w:div w:id="5307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5443</Words>
  <Characters>32662</Characters>
  <Application>Microsoft Office Word</Application>
  <DocSecurity>0</DocSecurity>
  <Lines>272</Lines>
  <Paragraphs>76</Paragraphs>
  <ScaleCrop>false</ScaleCrop>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2020-03-23T12:51:00Z</dcterms:created>
  <dcterms:modified xsi:type="dcterms:W3CDTF">2020-03-23T12:52:00Z</dcterms:modified>
</cp:coreProperties>
</file>